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B0" w:rsidRPr="00F1546F" w:rsidRDefault="00BF59B0" w:rsidP="00BB0FB2">
      <w:pPr>
        <w:ind w:left="-567" w:firstLine="709"/>
        <w:jc w:val="center"/>
        <w:rPr>
          <w:b/>
          <w:sz w:val="28"/>
          <w:szCs w:val="28"/>
        </w:rPr>
      </w:pPr>
      <w:r w:rsidRPr="00F97ED4">
        <w:rPr>
          <w:b/>
          <w:sz w:val="28"/>
          <w:szCs w:val="28"/>
        </w:rPr>
        <w:t>Договор</w:t>
      </w:r>
      <w:r w:rsidR="009E01D5">
        <w:rPr>
          <w:b/>
          <w:sz w:val="28"/>
          <w:szCs w:val="28"/>
        </w:rPr>
        <w:t xml:space="preserve"> </w:t>
      </w:r>
      <w:r w:rsidR="009E25F0">
        <w:rPr>
          <w:b/>
          <w:sz w:val="28"/>
          <w:szCs w:val="28"/>
        </w:rPr>
        <w:t xml:space="preserve">№ </w:t>
      </w:r>
      <w:r w:rsidR="002404A2" w:rsidRPr="00F1546F">
        <w:rPr>
          <w:b/>
          <w:sz w:val="28"/>
          <w:szCs w:val="28"/>
        </w:rPr>
        <w:t>0109-</w:t>
      </w:r>
      <w:r w:rsidR="00283FBC">
        <w:rPr>
          <w:b/>
          <w:sz w:val="28"/>
          <w:szCs w:val="28"/>
        </w:rPr>
        <w:t>69 Санкт-Петербург</w:t>
      </w:r>
      <w:r w:rsidR="00D559B0">
        <w:rPr>
          <w:b/>
          <w:sz w:val="28"/>
          <w:szCs w:val="28"/>
        </w:rPr>
        <w:t>/</w:t>
      </w:r>
      <w:r w:rsidR="00F1546F">
        <w:rPr>
          <w:b/>
          <w:sz w:val="28"/>
          <w:szCs w:val="28"/>
        </w:rPr>
        <w:t>24</w:t>
      </w:r>
    </w:p>
    <w:p w:rsidR="00F1546F" w:rsidRPr="00F1546F" w:rsidRDefault="00F1546F" w:rsidP="00BB0FB2">
      <w:pPr>
        <w:ind w:left="-284"/>
        <w:jc w:val="center"/>
        <w:rPr>
          <w:sz w:val="12"/>
          <w:szCs w:val="12"/>
        </w:rPr>
      </w:pPr>
      <w:r>
        <w:rPr>
          <w:b/>
          <w:sz w:val="16"/>
          <w:szCs w:val="16"/>
        </w:rPr>
        <w:t xml:space="preserve">                                                    </w:t>
      </w:r>
      <w:r w:rsidR="00501FDC">
        <w:rPr>
          <w:sz w:val="12"/>
          <w:szCs w:val="12"/>
        </w:rPr>
        <w:t>н</w:t>
      </w:r>
      <w:r w:rsidRPr="00F1546F">
        <w:rPr>
          <w:sz w:val="12"/>
          <w:szCs w:val="12"/>
        </w:rPr>
        <w:t xml:space="preserve">омер </w:t>
      </w:r>
      <w:r w:rsidR="000544F1">
        <w:rPr>
          <w:sz w:val="12"/>
          <w:szCs w:val="12"/>
        </w:rPr>
        <w:t>школы/</w:t>
      </w:r>
      <w:proofErr w:type="spellStart"/>
      <w:r w:rsidR="000544F1">
        <w:rPr>
          <w:sz w:val="12"/>
          <w:szCs w:val="12"/>
        </w:rPr>
        <w:t>дс</w:t>
      </w:r>
      <w:proofErr w:type="spellEnd"/>
      <w:r w:rsidRPr="00F1546F">
        <w:rPr>
          <w:sz w:val="12"/>
          <w:szCs w:val="12"/>
        </w:rPr>
        <w:t xml:space="preserve">, </w:t>
      </w:r>
      <w:r w:rsidR="00501FDC">
        <w:rPr>
          <w:sz w:val="12"/>
          <w:szCs w:val="12"/>
        </w:rPr>
        <w:t xml:space="preserve">название </w:t>
      </w:r>
      <w:r w:rsidRPr="00F1546F">
        <w:rPr>
          <w:sz w:val="12"/>
          <w:szCs w:val="12"/>
        </w:rPr>
        <w:t>город</w:t>
      </w:r>
      <w:r w:rsidR="00501FDC">
        <w:rPr>
          <w:sz w:val="12"/>
          <w:szCs w:val="12"/>
        </w:rPr>
        <w:t>а</w:t>
      </w:r>
      <w:r w:rsidR="005B2938" w:rsidRPr="00F1546F">
        <w:rPr>
          <w:sz w:val="12"/>
          <w:szCs w:val="12"/>
        </w:rPr>
        <w:tab/>
      </w:r>
      <w:r w:rsidR="00BB0FB2" w:rsidRPr="00F1546F">
        <w:rPr>
          <w:sz w:val="12"/>
          <w:szCs w:val="12"/>
        </w:rPr>
        <w:t xml:space="preserve">   </w:t>
      </w:r>
    </w:p>
    <w:p w:rsidR="00871860" w:rsidRPr="00E632A3" w:rsidRDefault="005B2938" w:rsidP="00BB0FB2">
      <w:pPr>
        <w:ind w:left="-284"/>
        <w:jc w:val="center"/>
        <w:rPr>
          <w:b/>
          <w:sz w:val="28"/>
          <w:szCs w:val="28"/>
        </w:rPr>
      </w:pPr>
      <w:r w:rsidRPr="00F97ED4">
        <w:rPr>
          <w:b/>
          <w:sz w:val="28"/>
          <w:szCs w:val="28"/>
        </w:rPr>
        <w:t>о сотрудничестве</w:t>
      </w:r>
      <w:r w:rsidR="009E01D5">
        <w:rPr>
          <w:b/>
          <w:sz w:val="28"/>
          <w:szCs w:val="28"/>
        </w:rPr>
        <w:t xml:space="preserve"> </w:t>
      </w:r>
    </w:p>
    <w:p w:rsidR="00E33417" w:rsidRPr="00F97ED4" w:rsidRDefault="00E33417" w:rsidP="005B2938">
      <w:pPr>
        <w:jc w:val="center"/>
        <w:rPr>
          <w:b/>
        </w:rPr>
      </w:pPr>
    </w:p>
    <w:p w:rsidR="00871860" w:rsidRDefault="009E01D5" w:rsidP="00871860">
      <w:pPr>
        <w:jc w:val="both"/>
      </w:pPr>
      <w:r>
        <w:t xml:space="preserve">г. Санкт-Петербург </w:t>
      </w:r>
      <w:r>
        <w:tab/>
      </w:r>
      <w:r>
        <w:tab/>
      </w:r>
      <w:r>
        <w:tab/>
      </w:r>
      <w:r>
        <w:tab/>
      </w:r>
      <w:r>
        <w:tab/>
      </w:r>
      <w:r w:rsidR="00241B97" w:rsidRPr="00241B97">
        <w:t xml:space="preserve"> </w:t>
      </w:r>
      <w:r w:rsidR="00241B97" w:rsidRPr="00241B97">
        <w:tab/>
      </w:r>
      <w:r>
        <w:tab/>
      </w:r>
      <w:r>
        <w:tab/>
      </w:r>
      <w:r w:rsidR="00F97ED4" w:rsidRPr="00F97ED4">
        <w:t>“</w:t>
      </w:r>
      <w:r w:rsidR="00721BD3">
        <w:t xml:space="preserve"> </w:t>
      </w:r>
      <w:smartTag w:uri="urn:schemas-microsoft-com:office:smarttags" w:element="metricconverter">
        <w:smartTagPr>
          <w:attr w:name="ProductID" w:val="01”"/>
        </w:smartTagPr>
        <w:r w:rsidR="00AC27FC" w:rsidRPr="00AC27FC">
          <w:t>0</w:t>
        </w:r>
        <w:r w:rsidR="00E632A3" w:rsidRPr="00E632A3">
          <w:t>1</w:t>
        </w:r>
        <w:r w:rsidR="00F97ED4" w:rsidRPr="00F97ED4">
          <w:t>”</w:t>
        </w:r>
      </w:smartTag>
      <w:r>
        <w:t xml:space="preserve"> </w:t>
      </w:r>
      <w:r w:rsidR="00721BD3">
        <w:t>сентября</w:t>
      </w:r>
      <w:r w:rsidR="00E632A3">
        <w:t xml:space="preserve"> </w:t>
      </w:r>
      <w:r w:rsidR="00241B97">
        <w:t>202</w:t>
      </w:r>
      <w:r w:rsidR="00F1546F">
        <w:t>4</w:t>
      </w:r>
      <w:r w:rsidR="00871860" w:rsidRPr="00F97ED4">
        <w:t xml:space="preserve"> г. </w:t>
      </w:r>
      <w:r w:rsidR="00871860" w:rsidRPr="00F97ED4">
        <w:tab/>
      </w:r>
      <w:r w:rsidR="00871860" w:rsidRPr="00F97ED4">
        <w:tab/>
      </w:r>
      <w:r w:rsidR="00871860" w:rsidRPr="00F97ED4">
        <w:tab/>
      </w:r>
      <w:r w:rsidR="00871860" w:rsidRPr="00F97ED4">
        <w:tab/>
      </w:r>
      <w:r w:rsidR="00871860" w:rsidRPr="00F97ED4">
        <w:tab/>
      </w:r>
      <w:r w:rsidR="00C3206A">
        <w:tab/>
      </w:r>
      <w:r w:rsidR="00F97ED4" w:rsidRPr="00F97ED4">
        <w:tab/>
      </w:r>
    </w:p>
    <w:p w:rsidR="00871860" w:rsidRPr="00F377F8" w:rsidRDefault="00A302E7" w:rsidP="00D559B0">
      <w:pPr>
        <w:jc w:val="both"/>
      </w:pPr>
      <w:proofErr w:type="gramStart"/>
      <w:r w:rsidRPr="00F97ED4">
        <w:t>Санкт-Петербургская общественная организация «Санкт-Петербург за экологию Балтики»</w:t>
      </w:r>
      <w:r w:rsidR="005B2938" w:rsidRPr="00F97ED4">
        <w:t xml:space="preserve">, </w:t>
      </w:r>
      <w:r w:rsidR="00871860" w:rsidRPr="00F97ED4">
        <w:t xml:space="preserve">в лице </w:t>
      </w:r>
      <w:r w:rsidRPr="00F97ED4">
        <w:t>председателя Цветковой Галины Васильевны</w:t>
      </w:r>
      <w:r w:rsidR="00F97ED4" w:rsidRPr="00F97ED4">
        <w:t>,</w:t>
      </w:r>
      <w:r w:rsidR="00634258" w:rsidRPr="00F97ED4">
        <w:t xml:space="preserve"> </w:t>
      </w:r>
      <w:r w:rsidR="00D559B0">
        <w:t>действующе</w:t>
      </w:r>
      <w:r w:rsidR="00544FB9">
        <w:t>го</w:t>
      </w:r>
      <w:r w:rsidR="00871860" w:rsidRPr="00F97ED4">
        <w:t xml:space="preserve"> на основании </w:t>
      </w:r>
      <w:r w:rsidR="00634258" w:rsidRPr="00F97ED4">
        <w:t>Устава</w:t>
      </w:r>
      <w:r w:rsidR="00871860" w:rsidRPr="00F97ED4">
        <w:t xml:space="preserve">, </w:t>
      </w:r>
      <w:r w:rsidR="00D559B0">
        <w:t>именуемая</w:t>
      </w:r>
      <w:r w:rsidR="00634258" w:rsidRPr="00F97ED4">
        <w:t xml:space="preserve"> в дальнейшем «</w:t>
      </w:r>
      <w:r w:rsidRPr="00F97ED4">
        <w:t>НГО</w:t>
      </w:r>
      <w:r w:rsidR="00634258" w:rsidRPr="00F97ED4">
        <w:t xml:space="preserve">», </w:t>
      </w:r>
      <w:r w:rsidR="00871860" w:rsidRPr="00F97ED4">
        <w:t>с одной стороны, и</w:t>
      </w:r>
      <w:r w:rsidR="00DC17F7" w:rsidRPr="00DC17F7">
        <w:t xml:space="preserve"> </w:t>
      </w:r>
      <w:r w:rsidR="00283FBC">
        <w:t xml:space="preserve">Государственное  бюджетное дошкольное образовательное учреждение детский сад № 69 </w:t>
      </w:r>
      <w:proofErr w:type="spellStart"/>
      <w:r w:rsidR="00283FBC">
        <w:t>общеразвивающего</w:t>
      </w:r>
      <w:proofErr w:type="spellEnd"/>
      <w:r w:rsidR="00283FBC">
        <w:t xml:space="preserve"> вида с приоритетным осуществлением деятельности по физическому развитию детей Красносельского района Санкт-Петербурга в лице заведующего </w:t>
      </w:r>
      <w:proofErr w:type="spellStart"/>
      <w:r w:rsidR="00283FBC">
        <w:t>Чепиковой</w:t>
      </w:r>
      <w:proofErr w:type="spellEnd"/>
      <w:r w:rsidR="00283FBC">
        <w:t xml:space="preserve"> Эльвиры Александровны</w:t>
      </w:r>
      <w:r w:rsidR="00DC17F7" w:rsidRPr="00DC17F7">
        <w:t xml:space="preserve">, </w:t>
      </w:r>
      <w:r w:rsidR="00A325C6">
        <w:t>действующе</w:t>
      </w:r>
      <w:r w:rsidR="00F377F8">
        <w:t>го</w:t>
      </w:r>
      <w:r w:rsidR="00DC17F7">
        <w:t xml:space="preserve"> на основании</w:t>
      </w:r>
      <w:r w:rsidR="00283FBC">
        <w:t xml:space="preserve"> Устава</w:t>
      </w:r>
      <w:r w:rsidR="00634258" w:rsidRPr="00F97ED4">
        <w:t xml:space="preserve"> </w:t>
      </w:r>
      <w:r w:rsidR="00871860" w:rsidRPr="00F97ED4">
        <w:t>именуем</w:t>
      </w:r>
      <w:r w:rsidR="00F377F8">
        <w:t>ое</w:t>
      </w:r>
      <w:r w:rsidR="00871860" w:rsidRPr="00F97ED4">
        <w:t xml:space="preserve"> в дальнейшем «</w:t>
      </w:r>
      <w:r w:rsidR="005B2938" w:rsidRPr="00F97ED4">
        <w:t>ОУ</w:t>
      </w:r>
      <w:proofErr w:type="gramEnd"/>
      <w:r w:rsidR="00871860" w:rsidRPr="00F97ED4">
        <w:t>», совместно именуемые «Стороны», заключили настоящ</w:t>
      </w:r>
      <w:r w:rsidR="005B2938" w:rsidRPr="00F97ED4">
        <w:t>ий договор</w:t>
      </w:r>
      <w:r w:rsidR="00871860" w:rsidRPr="00F97ED4">
        <w:t xml:space="preserve"> о нижеследующем:</w:t>
      </w:r>
    </w:p>
    <w:p w:rsidR="00F97ED4" w:rsidRPr="00F97ED4" w:rsidRDefault="00F97ED4" w:rsidP="00C3206A">
      <w:pPr>
        <w:ind w:firstLine="708"/>
        <w:jc w:val="both"/>
        <w:rPr>
          <w:highlight w:val="yellow"/>
        </w:rPr>
      </w:pPr>
    </w:p>
    <w:p w:rsidR="00871860" w:rsidRPr="00F97ED4" w:rsidRDefault="00871860" w:rsidP="00C3206A">
      <w:pPr>
        <w:numPr>
          <w:ilvl w:val="0"/>
          <w:numId w:val="15"/>
        </w:numPr>
        <w:jc w:val="center"/>
        <w:rPr>
          <w:b/>
        </w:rPr>
      </w:pPr>
      <w:r w:rsidRPr="00F97ED4">
        <w:rPr>
          <w:b/>
        </w:rPr>
        <w:t xml:space="preserve">Предмет </w:t>
      </w:r>
      <w:r w:rsidR="005B2938" w:rsidRPr="00F97ED4">
        <w:rPr>
          <w:b/>
        </w:rPr>
        <w:t>договора</w:t>
      </w:r>
    </w:p>
    <w:p w:rsidR="005B2938" w:rsidRPr="00F97ED4" w:rsidRDefault="005B2938" w:rsidP="00C3206A">
      <w:pPr>
        <w:jc w:val="center"/>
        <w:rPr>
          <w:b/>
        </w:rPr>
      </w:pPr>
    </w:p>
    <w:p w:rsidR="00BF59B0" w:rsidRDefault="00BF59B0" w:rsidP="00D559B0">
      <w:pPr>
        <w:jc w:val="both"/>
      </w:pPr>
      <w:r w:rsidRPr="00F97ED4">
        <w:t xml:space="preserve">Настоящий договор определяет взаимоотношения </w:t>
      </w:r>
      <w:r w:rsidR="00A302E7" w:rsidRPr="00F97ED4">
        <w:t>НГО</w:t>
      </w:r>
      <w:r w:rsidR="00634258" w:rsidRPr="00F97ED4">
        <w:t xml:space="preserve"> и ОУ </w:t>
      </w:r>
      <w:r w:rsidR="002A0B9D" w:rsidRPr="00F97ED4">
        <w:t>в области</w:t>
      </w:r>
      <w:r w:rsidRPr="00F97ED4">
        <w:t xml:space="preserve"> </w:t>
      </w:r>
      <w:r w:rsidR="00FE4C99" w:rsidRPr="00F97ED4">
        <w:t xml:space="preserve">воспитательной и </w:t>
      </w:r>
      <w:r w:rsidR="00893DD4" w:rsidRPr="00F97ED4">
        <w:t xml:space="preserve">образовательной </w:t>
      </w:r>
      <w:r w:rsidRPr="00F97ED4">
        <w:t>работ</w:t>
      </w:r>
      <w:r w:rsidR="002A0B9D" w:rsidRPr="00F97ED4">
        <w:t>ы</w:t>
      </w:r>
      <w:r w:rsidRPr="00F97ED4">
        <w:t xml:space="preserve"> с </w:t>
      </w:r>
      <w:r w:rsidR="002A0B9D" w:rsidRPr="00F97ED4">
        <w:t xml:space="preserve">детьми </w:t>
      </w:r>
      <w:r w:rsidR="00054677" w:rsidRPr="00F97ED4">
        <w:t>и педагогами</w:t>
      </w:r>
      <w:r w:rsidR="002A0B9D" w:rsidRPr="00F97ED4">
        <w:t xml:space="preserve"> с целью обобщения опыта и внедрения инновационных образовательных технологий, способствующих повышению качества учебно-воспитательного процесса</w:t>
      </w:r>
      <w:r w:rsidR="00217E51" w:rsidRPr="00F97ED4">
        <w:t xml:space="preserve"> Сторон</w:t>
      </w:r>
      <w:r w:rsidRPr="00F97ED4">
        <w:t>.</w:t>
      </w:r>
    </w:p>
    <w:p w:rsidR="00F97ED4" w:rsidRPr="00F97ED4" w:rsidRDefault="00F97ED4" w:rsidP="00871860">
      <w:pPr>
        <w:ind w:firstLine="709"/>
        <w:jc w:val="both"/>
      </w:pPr>
    </w:p>
    <w:p w:rsidR="002A0B9D" w:rsidRPr="00F97ED4" w:rsidRDefault="002A0B9D" w:rsidP="00C3206A">
      <w:pPr>
        <w:pStyle w:val="1"/>
        <w:tabs>
          <w:tab w:val="left" w:pos="0"/>
        </w:tabs>
        <w:jc w:val="center"/>
      </w:pPr>
      <w:r w:rsidRPr="00F97ED4">
        <w:t>2. Области сотрудничества</w:t>
      </w:r>
    </w:p>
    <w:p w:rsidR="002A0B9D" w:rsidRPr="00F97ED4" w:rsidRDefault="002A0B9D" w:rsidP="00C3206A">
      <w:pPr>
        <w:jc w:val="center"/>
        <w:rPr>
          <w:lang w:eastAsia="en-US"/>
        </w:rPr>
      </w:pPr>
    </w:p>
    <w:p w:rsidR="002A0B9D" w:rsidRPr="00F97ED4" w:rsidRDefault="002A0B9D" w:rsidP="00C3206A">
      <w:pPr>
        <w:shd w:val="clear" w:color="auto" w:fill="FFFFFF"/>
        <w:tabs>
          <w:tab w:val="left" w:pos="9382"/>
        </w:tabs>
        <w:ind w:right="-18"/>
        <w:jc w:val="both"/>
        <w:rPr>
          <w:snapToGrid w:val="0"/>
        </w:rPr>
      </w:pPr>
      <w:r w:rsidRPr="00F97ED4">
        <w:rPr>
          <w:snapToGrid w:val="0"/>
        </w:rPr>
        <w:t>2.1. Стороны намерены осуществлять сотрудничество в следующих областях:</w:t>
      </w:r>
    </w:p>
    <w:p w:rsidR="002A0B9D" w:rsidRPr="00F97ED4" w:rsidRDefault="002A0B9D" w:rsidP="00C3206A">
      <w:pPr>
        <w:numPr>
          <w:ilvl w:val="0"/>
          <w:numId w:val="16"/>
        </w:numPr>
        <w:ind w:right="-18"/>
        <w:jc w:val="both"/>
        <w:rPr>
          <w:b/>
          <w:snapToGrid w:val="0"/>
          <w:color w:val="000000"/>
          <w:spacing w:val="1"/>
        </w:rPr>
      </w:pPr>
      <w:r w:rsidRPr="00F97ED4">
        <w:rPr>
          <w:b/>
          <w:snapToGrid w:val="0"/>
          <w:color w:val="000000"/>
          <w:spacing w:val="-1"/>
        </w:rPr>
        <w:t>исследовательская деятельность:</w:t>
      </w:r>
    </w:p>
    <w:p w:rsidR="002A0B9D" w:rsidRPr="00F97ED4" w:rsidRDefault="002A0B9D" w:rsidP="00C3206A">
      <w:pPr>
        <w:numPr>
          <w:ilvl w:val="1"/>
          <w:numId w:val="16"/>
        </w:numPr>
        <w:ind w:right="-18"/>
        <w:jc w:val="both"/>
        <w:rPr>
          <w:snapToGrid w:val="0"/>
          <w:color w:val="000000"/>
          <w:spacing w:val="1"/>
        </w:rPr>
      </w:pPr>
      <w:r w:rsidRPr="00F97ED4">
        <w:rPr>
          <w:snapToGrid w:val="0"/>
          <w:color w:val="000000"/>
          <w:spacing w:val="-1"/>
        </w:rPr>
        <w:t>совместные научно-</w:t>
      </w:r>
      <w:proofErr w:type="gramStart"/>
      <w:r w:rsidRPr="00F97ED4">
        <w:rPr>
          <w:snapToGrid w:val="0"/>
          <w:color w:val="000000"/>
          <w:spacing w:val="-1"/>
        </w:rPr>
        <w:t>методические исследования</w:t>
      </w:r>
      <w:proofErr w:type="gramEnd"/>
      <w:r w:rsidRPr="00F97ED4">
        <w:rPr>
          <w:snapToGrid w:val="0"/>
          <w:color w:val="000000"/>
          <w:spacing w:val="-1"/>
        </w:rPr>
        <w:t xml:space="preserve"> и проекты развития;</w:t>
      </w:r>
    </w:p>
    <w:p w:rsidR="002A0B9D" w:rsidRPr="00F97ED4" w:rsidRDefault="002A0B9D" w:rsidP="00C3206A">
      <w:pPr>
        <w:numPr>
          <w:ilvl w:val="1"/>
          <w:numId w:val="16"/>
        </w:numPr>
        <w:ind w:right="-18"/>
        <w:jc w:val="both"/>
        <w:rPr>
          <w:snapToGrid w:val="0"/>
          <w:color w:val="000000"/>
          <w:spacing w:val="1"/>
        </w:rPr>
      </w:pPr>
      <w:r w:rsidRPr="00F97ED4">
        <w:rPr>
          <w:snapToGrid w:val="0"/>
          <w:color w:val="000000"/>
        </w:rPr>
        <w:t>проведение мониторингов по направлени</w:t>
      </w:r>
      <w:r w:rsidR="00E10349" w:rsidRPr="00F97ED4">
        <w:rPr>
          <w:snapToGrid w:val="0"/>
          <w:color w:val="000000"/>
        </w:rPr>
        <w:t>ям</w:t>
      </w:r>
      <w:r w:rsidRPr="00F97ED4">
        <w:rPr>
          <w:snapToGrid w:val="0"/>
          <w:color w:val="000000"/>
        </w:rPr>
        <w:t xml:space="preserve"> работы </w:t>
      </w:r>
      <w:r w:rsidR="00A302E7" w:rsidRPr="00F97ED4">
        <w:rPr>
          <w:snapToGrid w:val="0"/>
          <w:color w:val="000000"/>
        </w:rPr>
        <w:t xml:space="preserve">НГО </w:t>
      </w:r>
      <w:r w:rsidRPr="00F97ED4">
        <w:rPr>
          <w:snapToGrid w:val="0"/>
          <w:color w:val="000000"/>
        </w:rPr>
        <w:t>и ОУ;</w:t>
      </w:r>
    </w:p>
    <w:p w:rsidR="002A0B9D" w:rsidRPr="00F97ED4" w:rsidRDefault="002A0B9D" w:rsidP="00C3206A">
      <w:pPr>
        <w:numPr>
          <w:ilvl w:val="1"/>
          <w:numId w:val="16"/>
        </w:numPr>
        <w:ind w:right="-18"/>
        <w:jc w:val="both"/>
        <w:rPr>
          <w:snapToGrid w:val="0"/>
          <w:color w:val="000000"/>
          <w:spacing w:val="1"/>
        </w:rPr>
      </w:pPr>
      <w:r w:rsidRPr="00F97ED4">
        <w:rPr>
          <w:snapToGrid w:val="0"/>
          <w:color w:val="000000"/>
        </w:rPr>
        <w:t>проведение экспертной оценки проектов.</w:t>
      </w:r>
    </w:p>
    <w:p w:rsidR="002A0B9D" w:rsidRPr="00F97ED4" w:rsidRDefault="002A0B9D" w:rsidP="00C3206A">
      <w:pPr>
        <w:numPr>
          <w:ilvl w:val="0"/>
          <w:numId w:val="16"/>
        </w:numPr>
        <w:ind w:right="17"/>
        <w:jc w:val="both"/>
        <w:rPr>
          <w:b/>
          <w:snapToGrid w:val="0"/>
          <w:color w:val="000000"/>
          <w:spacing w:val="1"/>
        </w:rPr>
      </w:pPr>
      <w:r w:rsidRPr="00F97ED4">
        <w:rPr>
          <w:b/>
          <w:snapToGrid w:val="0"/>
          <w:color w:val="000000"/>
          <w:spacing w:val="1"/>
        </w:rPr>
        <w:t xml:space="preserve">научно-методическая деятельность: </w:t>
      </w:r>
    </w:p>
    <w:p w:rsidR="002A0B9D" w:rsidRPr="00F97ED4" w:rsidRDefault="002A0B9D" w:rsidP="00C3206A">
      <w:pPr>
        <w:numPr>
          <w:ilvl w:val="1"/>
          <w:numId w:val="16"/>
        </w:numPr>
        <w:ind w:right="-18"/>
        <w:jc w:val="both"/>
        <w:rPr>
          <w:snapToGrid w:val="0"/>
          <w:color w:val="000000"/>
          <w:spacing w:val="-1"/>
        </w:rPr>
      </w:pPr>
      <w:r w:rsidRPr="00F97ED4">
        <w:rPr>
          <w:snapToGrid w:val="0"/>
          <w:color w:val="000000"/>
          <w:spacing w:val="-1"/>
        </w:rPr>
        <w:t>организация научно-практических семинаров, конференций и участие в других совместных мероприятиях;</w:t>
      </w:r>
    </w:p>
    <w:p w:rsidR="002A0B9D" w:rsidRPr="00F97ED4" w:rsidRDefault="002A0B9D" w:rsidP="00C3206A">
      <w:pPr>
        <w:numPr>
          <w:ilvl w:val="1"/>
          <w:numId w:val="16"/>
        </w:numPr>
        <w:ind w:right="-18"/>
        <w:jc w:val="both"/>
        <w:rPr>
          <w:snapToGrid w:val="0"/>
          <w:color w:val="000000"/>
          <w:spacing w:val="-1"/>
        </w:rPr>
      </w:pPr>
      <w:r w:rsidRPr="00F97ED4">
        <w:rPr>
          <w:snapToGrid w:val="0"/>
          <w:color w:val="000000"/>
          <w:spacing w:val="-1"/>
        </w:rPr>
        <w:t xml:space="preserve">обобщение педагогического опыта </w:t>
      </w:r>
      <w:r w:rsidR="00A302E7" w:rsidRPr="00F97ED4">
        <w:rPr>
          <w:snapToGrid w:val="0"/>
          <w:color w:val="000000"/>
          <w:spacing w:val="-1"/>
        </w:rPr>
        <w:t>НГО</w:t>
      </w:r>
      <w:r w:rsidRPr="00F97ED4">
        <w:rPr>
          <w:snapToGrid w:val="0"/>
          <w:color w:val="000000"/>
          <w:spacing w:val="-1"/>
        </w:rPr>
        <w:t xml:space="preserve"> и ОУ;</w:t>
      </w:r>
    </w:p>
    <w:p w:rsidR="002A0B9D" w:rsidRPr="00F97ED4" w:rsidRDefault="002A0B9D" w:rsidP="00C3206A">
      <w:pPr>
        <w:numPr>
          <w:ilvl w:val="1"/>
          <w:numId w:val="16"/>
        </w:numPr>
        <w:ind w:right="-18"/>
        <w:jc w:val="both"/>
        <w:rPr>
          <w:snapToGrid w:val="0"/>
          <w:color w:val="000000"/>
          <w:spacing w:val="-1"/>
        </w:rPr>
      </w:pPr>
      <w:r w:rsidRPr="00F97ED4">
        <w:rPr>
          <w:snapToGrid w:val="0"/>
          <w:color w:val="000000"/>
          <w:spacing w:val="-1"/>
        </w:rPr>
        <w:t>издание совместных научно-методических публикаций;</w:t>
      </w:r>
    </w:p>
    <w:p w:rsidR="002A0B9D" w:rsidRPr="00F97ED4" w:rsidRDefault="002A0B9D" w:rsidP="00C3206A">
      <w:pPr>
        <w:numPr>
          <w:ilvl w:val="1"/>
          <w:numId w:val="16"/>
        </w:numPr>
        <w:ind w:right="-18"/>
        <w:jc w:val="both"/>
        <w:rPr>
          <w:snapToGrid w:val="0"/>
          <w:color w:val="000000"/>
          <w:spacing w:val="-1"/>
        </w:rPr>
      </w:pPr>
      <w:r w:rsidRPr="00F97ED4">
        <w:rPr>
          <w:snapToGrid w:val="0"/>
          <w:color w:val="000000"/>
          <w:spacing w:val="-1"/>
        </w:rPr>
        <w:t xml:space="preserve">формирование первичных и итоговых документов по </w:t>
      </w:r>
      <w:r w:rsidR="00E10349" w:rsidRPr="00F97ED4">
        <w:rPr>
          <w:snapToGrid w:val="0"/>
          <w:color w:val="000000"/>
          <w:spacing w:val="-1"/>
        </w:rPr>
        <w:t>итогам</w:t>
      </w:r>
      <w:r w:rsidRPr="00F97ED4">
        <w:rPr>
          <w:snapToGrid w:val="0"/>
          <w:color w:val="000000"/>
          <w:spacing w:val="-1"/>
        </w:rPr>
        <w:t xml:space="preserve"> взаимодействия </w:t>
      </w:r>
      <w:r w:rsidR="00A302E7" w:rsidRPr="00F97ED4">
        <w:rPr>
          <w:snapToGrid w:val="0"/>
          <w:color w:val="000000"/>
          <w:spacing w:val="-1"/>
        </w:rPr>
        <w:t>НГО</w:t>
      </w:r>
      <w:r w:rsidRPr="00F97ED4">
        <w:rPr>
          <w:snapToGrid w:val="0"/>
          <w:color w:val="000000"/>
          <w:spacing w:val="-1"/>
        </w:rPr>
        <w:t xml:space="preserve"> и ОУ.</w:t>
      </w:r>
    </w:p>
    <w:p w:rsidR="002A0B9D" w:rsidRPr="00F97ED4" w:rsidRDefault="002A0B9D" w:rsidP="00C3206A">
      <w:pPr>
        <w:numPr>
          <w:ilvl w:val="0"/>
          <w:numId w:val="16"/>
        </w:numPr>
        <w:ind w:right="-18"/>
        <w:jc w:val="both"/>
        <w:rPr>
          <w:b/>
          <w:snapToGrid w:val="0"/>
          <w:color w:val="000000"/>
          <w:spacing w:val="1"/>
        </w:rPr>
      </w:pPr>
      <w:r w:rsidRPr="00F97ED4">
        <w:rPr>
          <w:b/>
          <w:snapToGrid w:val="0"/>
          <w:color w:val="000000"/>
        </w:rPr>
        <w:t>организационно-информационная деятельность:</w:t>
      </w:r>
    </w:p>
    <w:p w:rsidR="002A0B9D" w:rsidRPr="00F97ED4" w:rsidRDefault="002A0B9D" w:rsidP="00C3206A">
      <w:pPr>
        <w:numPr>
          <w:ilvl w:val="1"/>
          <w:numId w:val="16"/>
        </w:numPr>
        <w:ind w:right="-18"/>
        <w:jc w:val="both"/>
        <w:rPr>
          <w:snapToGrid w:val="0"/>
          <w:color w:val="000000"/>
          <w:spacing w:val="-1"/>
        </w:rPr>
      </w:pPr>
      <w:r w:rsidRPr="00F97ED4">
        <w:rPr>
          <w:snapToGrid w:val="0"/>
          <w:color w:val="000000"/>
          <w:spacing w:val="-1"/>
        </w:rPr>
        <w:t xml:space="preserve">информационный обмен в рамках социального партнерства </w:t>
      </w:r>
      <w:r w:rsidR="00A302E7" w:rsidRPr="00F97ED4">
        <w:rPr>
          <w:snapToGrid w:val="0"/>
          <w:color w:val="000000"/>
          <w:spacing w:val="-1"/>
        </w:rPr>
        <w:t>НГО</w:t>
      </w:r>
      <w:r w:rsidRPr="00F97ED4">
        <w:rPr>
          <w:snapToGrid w:val="0"/>
          <w:color w:val="000000"/>
          <w:spacing w:val="-1"/>
        </w:rPr>
        <w:t xml:space="preserve"> и ОУ;</w:t>
      </w:r>
    </w:p>
    <w:p w:rsidR="002A0B9D" w:rsidRPr="00F97ED4" w:rsidRDefault="002A0B9D" w:rsidP="00C3206A">
      <w:pPr>
        <w:numPr>
          <w:ilvl w:val="1"/>
          <w:numId w:val="16"/>
        </w:numPr>
        <w:ind w:right="-18"/>
        <w:jc w:val="both"/>
        <w:rPr>
          <w:snapToGrid w:val="0"/>
          <w:color w:val="000000"/>
          <w:spacing w:val="-1"/>
        </w:rPr>
      </w:pPr>
      <w:r w:rsidRPr="00F97ED4">
        <w:rPr>
          <w:snapToGrid w:val="0"/>
          <w:color w:val="000000"/>
          <w:spacing w:val="-1"/>
        </w:rPr>
        <w:t>организация совместных с партнерами PR акций;</w:t>
      </w:r>
    </w:p>
    <w:p w:rsidR="002A0B9D" w:rsidRPr="00F97ED4" w:rsidRDefault="002A0B9D" w:rsidP="00C3206A">
      <w:pPr>
        <w:numPr>
          <w:ilvl w:val="1"/>
          <w:numId w:val="16"/>
        </w:numPr>
        <w:ind w:right="-18"/>
        <w:jc w:val="both"/>
        <w:rPr>
          <w:snapToGrid w:val="0"/>
          <w:color w:val="000000"/>
          <w:spacing w:val="-1"/>
        </w:rPr>
      </w:pPr>
      <w:r w:rsidRPr="00F97ED4">
        <w:rPr>
          <w:snapToGrid w:val="0"/>
          <w:color w:val="000000"/>
          <w:spacing w:val="-1"/>
        </w:rPr>
        <w:t xml:space="preserve">демонстрация результатов работы </w:t>
      </w:r>
      <w:r w:rsidR="00A302E7" w:rsidRPr="00F97ED4">
        <w:rPr>
          <w:snapToGrid w:val="0"/>
          <w:color w:val="000000"/>
          <w:spacing w:val="-1"/>
        </w:rPr>
        <w:t>НГО</w:t>
      </w:r>
      <w:r w:rsidRPr="00F97ED4">
        <w:rPr>
          <w:snapToGrid w:val="0"/>
          <w:color w:val="000000"/>
          <w:spacing w:val="-1"/>
        </w:rPr>
        <w:t xml:space="preserve"> и ОУ;</w:t>
      </w:r>
    </w:p>
    <w:p w:rsidR="002A0B9D" w:rsidRPr="00F97ED4" w:rsidRDefault="002A0B9D" w:rsidP="00C3206A">
      <w:pPr>
        <w:numPr>
          <w:ilvl w:val="1"/>
          <w:numId w:val="16"/>
        </w:numPr>
        <w:ind w:right="-18"/>
        <w:jc w:val="both"/>
        <w:rPr>
          <w:snapToGrid w:val="0"/>
          <w:color w:val="000000"/>
          <w:spacing w:val="-1"/>
        </w:rPr>
      </w:pPr>
      <w:r w:rsidRPr="00F97ED4">
        <w:rPr>
          <w:snapToGrid w:val="0"/>
          <w:color w:val="000000"/>
          <w:spacing w:val="-1"/>
        </w:rPr>
        <w:t xml:space="preserve">продвижение публикаций </w:t>
      </w:r>
      <w:r w:rsidR="00A302E7" w:rsidRPr="00F97ED4">
        <w:rPr>
          <w:snapToGrid w:val="0"/>
          <w:color w:val="000000"/>
          <w:spacing w:val="-1"/>
        </w:rPr>
        <w:t>НГО</w:t>
      </w:r>
      <w:r w:rsidRPr="00F97ED4">
        <w:rPr>
          <w:snapToGrid w:val="0"/>
          <w:color w:val="000000"/>
          <w:spacing w:val="-1"/>
        </w:rPr>
        <w:t xml:space="preserve"> и ОУ в средствах массовой информации;</w:t>
      </w:r>
    </w:p>
    <w:p w:rsidR="002A0B9D" w:rsidRPr="00F97ED4" w:rsidRDefault="002A0B9D" w:rsidP="00C3206A">
      <w:pPr>
        <w:numPr>
          <w:ilvl w:val="1"/>
          <w:numId w:val="16"/>
        </w:numPr>
        <w:ind w:right="-18"/>
        <w:jc w:val="both"/>
        <w:rPr>
          <w:snapToGrid w:val="0"/>
          <w:color w:val="000000"/>
          <w:spacing w:val="-1"/>
        </w:rPr>
      </w:pPr>
      <w:r w:rsidRPr="00F97ED4">
        <w:rPr>
          <w:snapToGrid w:val="0"/>
          <w:color w:val="000000"/>
          <w:spacing w:val="-1"/>
        </w:rPr>
        <w:t>обмен изданиями, информационными и другими материалами</w:t>
      </w:r>
      <w:r w:rsidR="00E10349" w:rsidRPr="00F97ED4">
        <w:rPr>
          <w:snapToGrid w:val="0"/>
          <w:color w:val="000000"/>
          <w:spacing w:val="-1"/>
        </w:rPr>
        <w:t xml:space="preserve"> между </w:t>
      </w:r>
      <w:r w:rsidR="00A302E7" w:rsidRPr="00F97ED4">
        <w:rPr>
          <w:snapToGrid w:val="0"/>
          <w:color w:val="000000"/>
          <w:spacing w:val="-1"/>
        </w:rPr>
        <w:t>НГО</w:t>
      </w:r>
      <w:r w:rsidR="00E10349" w:rsidRPr="00F97ED4">
        <w:rPr>
          <w:snapToGrid w:val="0"/>
          <w:color w:val="000000"/>
          <w:spacing w:val="-1"/>
        </w:rPr>
        <w:t xml:space="preserve"> и ОУ</w:t>
      </w:r>
      <w:r w:rsidRPr="00F97ED4">
        <w:rPr>
          <w:snapToGrid w:val="0"/>
          <w:color w:val="000000"/>
          <w:spacing w:val="-1"/>
        </w:rPr>
        <w:t>.</w:t>
      </w:r>
    </w:p>
    <w:p w:rsidR="002A0B9D" w:rsidRPr="00F97ED4" w:rsidRDefault="002A0B9D" w:rsidP="00C3206A">
      <w:pPr>
        <w:numPr>
          <w:ilvl w:val="0"/>
          <w:numId w:val="16"/>
        </w:numPr>
        <w:ind w:right="17"/>
        <w:jc w:val="both"/>
        <w:rPr>
          <w:b/>
          <w:snapToGrid w:val="0"/>
          <w:color w:val="000000"/>
          <w:spacing w:val="1"/>
        </w:rPr>
      </w:pPr>
      <w:r w:rsidRPr="00F97ED4">
        <w:rPr>
          <w:b/>
          <w:snapToGrid w:val="0"/>
          <w:color w:val="000000"/>
          <w:spacing w:val="1"/>
        </w:rPr>
        <w:t>общественная деятельность:</w:t>
      </w:r>
    </w:p>
    <w:p w:rsidR="002A0B9D" w:rsidRPr="00F97ED4" w:rsidRDefault="002A0B9D" w:rsidP="00C3206A">
      <w:pPr>
        <w:numPr>
          <w:ilvl w:val="1"/>
          <w:numId w:val="16"/>
        </w:numPr>
        <w:ind w:right="-18"/>
        <w:jc w:val="both"/>
        <w:rPr>
          <w:snapToGrid w:val="0"/>
          <w:color w:val="000000"/>
          <w:spacing w:val="-1"/>
        </w:rPr>
      </w:pPr>
      <w:r w:rsidRPr="00F97ED4">
        <w:rPr>
          <w:snapToGrid w:val="0"/>
          <w:color w:val="000000"/>
          <w:spacing w:val="-1"/>
        </w:rPr>
        <w:t xml:space="preserve">поддержка развития партнерских отношений с </w:t>
      </w:r>
      <w:r w:rsidR="00A302E7" w:rsidRPr="00F97ED4">
        <w:rPr>
          <w:snapToGrid w:val="0"/>
          <w:color w:val="000000"/>
          <w:spacing w:val="-1"/>
        </w:rPr>
        <w:t>прочими</w:t>
      </w:r>
      <w:r w:rsidRPr="00F97ED4">
        <w:rPr>
          <w:snapToGrid w:val="0"/>
          <w:color w:val="000000"/>
          <w:spacing w:val="-1"/>
        </w:rPr>
        <w:t xml:space="preserve"> организациями;</w:t>
      </w:r>
    </w:p>
    <w:p w:rsidR="002A0B9D" w:rsidRDefault="002A0B9D" w:rsidP="00C3206A">
      <w:pPr>
        <w:numPr>
          <w:ilvl w:val="1"/>
          <w:numId w:val="16"/>
        </w:numPr>
        <w:ind w:right="-18"/>
        <w:jc w:val="both"/>
        <w:rPr>
          <w:snapToGrid w:val="0"/>
          <w:color w:val="000000"/>
          <w:spacing w:val="-1"/>
        </w:rPr>
      </w:pPr>
      <w:r w:rsidRPr="00F97ED4">
        <w:rPr>
          <w:snapToGrid w:val="0"/>
          <w:color w:val="000000"/>
          <w:spacing w:val="-1"/>
        </w:rPr>
        <w:t xml:space="preserve">проведение праздников, общественных акций, массовых мероприятий </w:t>
      </w:r>
      <w:r w:rsidR="00A302E7" w:rsidRPr="00F97ED4">
        <w:rPr>
          <w:snapToGrid w:val="0"/>
          <w:color w:val="000000"/>
          <w:spacing w:val="-1"/>
        </w:rPr>
        <w:t>НГО</w:t>
      </w:r>
      <w:r w:rsidR="00E10349" w:rsidRPr="00F97ED4">
        <w:rPr>
          <w:snapToGrid w:val="0"/>
          <w:color w:val="000000"/>
          <w:spacing w:val="-1"/>
        </w:rPr>
        <w:t xml:space="preserve"> и ОУ</w:t>
      </w:r>
      <w:r w:rsidRPr="00F97ED4">
        <w:rPr>
          <w:snapToGrid w:val="0"/>
          <w:color w:val="000000"/>
          <w:spacing w:val="-1"/>
        </w:rPr>
        <w:t>.</w:t>
      </w:r>
    </w:p>
    <w:p w:rsidR="00FE68AD" w:rsidRDefault="00FE68AD" w:rsidP="00C3206A">
      <w:pPr>
        <w:jc w:val="center"/>
        <w:rPr>
          <w:b/>
          <w:lang w:val="en-US"/>
        </w:rPr>
      </w:pPr>
    </w:p>
    <w:p w:rsidR="00283FBC" w:rsidRDefault="00283FBC" w:rsidP="00C3206A">
      <w:pPr>
        <w:jc w:val="center"/>
        <w:rPr>
          <w:b/>
        </w:rPr>
      </w:pPr>
    </w:p>
    <w:p w:rsidR="00283FBC" w:rsidRDefault="00283FBC" w:rsidP="00C3206A">
      <w:pPr>
        <w:jc w:val="center"/>
        <w:rPr>
          <w:b/>
        </w:rPr>
      </w:pPr>
    </w:p>
    <w:p w:rsidR="00283FBC" w:rsidRDefault="00283FBC" w:rsidP="00C3206A">
      <w:pPr>
        <w:jc w:val="center"/>
        <w:rPr>
          <w:b/>
        </w:rPr>
      </w:pPr>
    </w:p>
    <w:p w:rsidR="002A0B9D" w:rsidRPr="00F97ED4" w:rsidRDefault="002A0B9D" w:rsidP="00C3206A">
      <w:pPr>
        <w:jc w:val="center"/>
        <w:rPr>
          <w:b/>
        </w:rPr>
      </w:pPr>
      <w:r w:rsidRPr="00F97ED4">
        <w:rPr>
          <w:b/>
        </w:rPr>
        <w:lastRenderedPageBreak/>
        <w:t>3. Обязанности сторон</w:t>
      </w:r>
    </w:p>
    <w:p w:rsidR="002A0B9D" w:rsidRPr="00F97ED4" w:rsidRDefault="002A0B9D" w:rsidP="00C3206A">
      <w:pPr>
        <w:jc w:val="both"/>
      </w:pPr>
    </w:p>
    <w:p w:rsidR="00E10349" w:rsidRPr="00F97ED4" w:rsidRDefault="002A0B9D" w:rsidP="00C3206A">
      <w:pPr>
        <w:jc w:val="both"/>
      </w:pPr>
      <w:r w:rsidRPr="00F97ED4">
        <w:t xml:space="preserve">3.1. </w:t>
      </w:r>
      <w:r w:rsidR="00A302E7" w:rsidRPr="00F97ED4">
        <w:t>НГО</w:t>
      </w:r>
      <w:r w:rsidR="00E10349" w:rsidRPr="00F97ED4">
        <w:t xml:space="preserve"> и ОУ принимают на себя следующие обязанности:</w:t>
      </w:r>
    </w:p>
    <w:p w:rsidR="00E10349" w:rsidRPr="00F97ED4" w:rsidRDefault="00E10349" w:rsidP="00C3206A">
      <w:pPr>
        <w:jc w:val="both"/>
        <w:rPr>
          <w:snapToGrid w:val="0"/>
          <w:color w:val="000000"/>
          <w:spacing w:val="1"/>
        </w:rPr>
      </w:pPr>
      <w:r w:rsidRPr="00F97ED4">
        <w:rPr>
          <w:snapToGrid w:val="0"/>
          <w:color w:val="000000"/>
        </w:rPr>
        <w:t xml:space="preserve">- осуществлять совместную </w:t>
      </w:r>
      <w:r w:rsidRPr="00F97ED4">
        <w:rPr>
          <w:snapToGrid w:val="0"/>
          <w:color w:val="000000"/>
          <w:spacing w:val="-1"/>
        </w:rPr>
        <w:t xml:space="preserve">исследовательскую, </w:t>
      </w:r>
      <w:r w:rsidRPr="00F97ED4">
        <w:rPr>
          <w:snapToGrid w:val="0"/>
          <w:color w:val="000000"/>
          <w:spacing w:val="1"/>
        </w:rPr>
        <w:t xml:space="preserve">научно-методическую, </w:t>
      </w:r>
      <w:r w:rsidRPr="00F97ED4">
        <w:rPr>
          <w:snapToGrid w:val="0"/>
          <w:color w:val="000000"/>
        </w:rPr>
        <w:t xml:space="preserve">организационно-информационную, </w:t>
      </w:r>
      <w:r w:rsidRPr="00F97ED4">
        <w:rPr>
          <w:snapToGrid w:val="0"/>
          <w:color w:val="000000"/>
          <w:spacing w:val="1"/>
        </w:rPr>
        <w:t>общественную деятельность согласно пункту 2.1 настоящего договора.</w:t>
      </w:r>
    </w:p>
    <w:p w:rsidR="00A302E7" w:rsidRPr="00F97ED4" w:rsidRDefault="00A302E7" w:rsidP="00C3206A">
      <w:pPr>
        <w:jc w:val="both"/>
        <w:rPr>
          <w:snapToGrid w:val="0"/>
          <w:color w:val="000000"/>
          <w:spacing w:val="1"/>
        </w:rPr>
      </w:pPr>
      <w:r w:rsidRPr="00F97ED4">
        <w:rPr>
          <w:snapToGrid w:val="0"/>
          <w:color w:val="000000"/>
          <w:spacing w:val="1"/>
        </w:rPr>
        <w:t>3.2. НГО обязуется обеспечивать сопровождение участия ОУ в международной программе «Эко-школы/Зеленый флаг» и международных, всероссийских и региональных проектах, проходящих в рамках программы.</w:t>
      </w:r>
    </w:p>
    <w:p w:rsidR="00A302E7" w:rsidRPr="00F97ED4" w:rsidRDefault="00A302E7" w:rsidP="00C3206A">
      <w:pPr>
        <w:jc w:val="both"/>
        <w:rPr>
          <w:snapToGrid w:val="0"/>
          <w:color w:val="000000"/>
          <w:spacing w:val="1"/>
        </w:rPr>
      </w:pPr>
      <w:r w:rsidRPr="00F97ED4">
        <w:rPr>
          <w:snapToGrid w:val="0"/>
          <w:color w:val="000000"/>
          <w:spacing w:val="1"/>
        </w:rPr>
        <w:t xml:space="preserve">3.3. </w:t>
      </w:r>
      <w:r w:rsidR="009D57E1" w:rsidRPr="00F97ED4">
        <w:rPr>
          <w:snapToGrid w:val="0"/>
          <w:color w:val="000000"/>
          <w:spacing w:val="1"/>
        </w:rPr>
        <w:t>НГО обязуется н</w:t>
      </w:r>
      <w:r w:rsidRPr="00F97ED4">
        <w:rPr>
          <w:snapToGrid w:val="0"/>
          <w:color w:val="000000"/>
          <w:spacing w:val="1"/>
        </w:rPr>
        <w:t xml:space="preserve">е позднее, чем за </w:t>
      </w:r>
      <w:r w:rsidR="009D57E1" w:rsidRPr="00F97ED4">
        <w:rPr>
          <w:snapToGrid w:val="0"/>
          <w:color w:val="000000"/>
          <w:spacing w:val="1"/>
        </w:rPr>
        <w:t>90 календарных дней</w:t>
      </w:r>
      <w:r w:rsidRPr="00F97ED4">
        <w:rPr>
          <w:snapToGrid w:val="0"/>
          <w:color w:val="000000"/>
          <w:spacing w:val="1"/>
        </w:rPr>
        <w:t xml:space="preserve"> до </w:t>
      </w:r>
      <w:r w:rsidR="009D57E1" w:rsidRPr="00F97ED4">
        <w:rPr>
          <w:snapToGrid w:val="0"/>
          <w:color w:val="000000"/>
          <w:spacing w:val="1"/>
        </w:rPr>
        <w:t xml:space="preserve">наступления </w:t>
      </w:r>
      <w:r w:rsidRPr="00F97ED4">
        <w:rPr>
          <w:snapToGrid w:val="0"/>
          <w:color w:val="000000"/>
          <w:spacing w:val="1"/>
        </w:rPr>
        <w:t>ср</w:t>
      </w:r>
      <w:r w:rsidR="009D57E1" w:rsidRPr="00F97ED4">
        <w:rPr>
          <w:snapToGrid w:val="0"/>
          <w:color w:val="000000"/>
          <w:spacing w:val="1"/>
        </w:rPr>
        <w:t>ока оплаты взноса за текущий учебный год информировать ОУ об изменении срока и суммы взноса. С</w:t>
      </w:r>
      <w:r w:rsidRPr="00F97ED4">
        <w:rPr>
          <w:snapToGrid w:val="0"/>
          <w:color w:val="000000"/>
          <w:spacing w:val="1"/>
        </w:rPr>
        <w:t>рок и сумма взноса устанавлива</w:t>
      </w:r>
      <w:r w:rsidR="009D57E1" w:rsidRPr="00F97ED4">
        <w:rPr>
          <w:snapToGrid w:val="0"/>
          <w:color w:val="000000"/>
          <w:spacing w:val="1"/>
        </w:rPr>
        <w:t>ю</w:t>
      </w:r>
      <w:r w:rsidRPr="00F97ED4">
        <w:rPr>
          <w:snapToGrid w:val="0"/>
          <w:color w:val="000000"/>
          <w:spacing w:val="1"/>
        </w:rPr>
        <w:t>тся в соответствии с требованиями Международного координационного центра программы «Эко-школы/Зеленый флаг».</w:t>
      </w:r>
    </w:p>
    <w:p w:rsidR="00241B97" w:rsidRDefault="00241B97" w:rsidP="00241B97">
      <w:pPr>
        <w:jc w:val="both"/>
        <w:rPr>
          <w:snapToGrid w:val="0"/>
          <w:color w:val="000000"/>
          <w:spacing w:val="1"/>
        </w:rPr>
      </w:pPr>
      <w:r w:rsidRPr="00F97ED4">
        <w:rPr>
          <w:snapToGrid w:val="0"/>
          <w:color w:val="000000"/>
          <w:spacing w:val="1"/>
        </w:rPr>
        <w:t xml:space="preserve">3.4. ОУ </w:t>
      </w:r>
      <w:r>
        <w:rPr>
          <w:snapToGrid w:val="0"/>
          <w:color w:val="000000"/>
          <w:spacing w:val="1"/>
        </w:rPr>
        <w:t xml:space="preserve">в соответствии с данным договором </w:t>
      </w:r>
      <w:r w:rsidRPr="00F97ED4">
        <w:rPr>
          <w:snapToGrid w:val="0"/>
          <w:color w:val="000000"/>
          <w:spacing w:val="1"/>
        </w:rPr>
        <w:t xml:space="preserve">обязуется своевременно и в полном объеме оплачивать членский взнос участника международной программы «Эко-школы/Зеленый </w:t>
      </w:r>
      <w:r w:rsidR="005C2CDB">
        <w:rPr>
          <w:snapToGrid w:val="0"/>
          <w:color w:val="000000"/>
          <w:spacing w:val="1"/>
        </w:rPr>
        <w:t>флаг» в размере 20</w:t>
      </w:r>
      <w:r w:rsidRPr="00C32EDE">
        <w:rPr>
          <w:snapToGrid w:val="0"/>
          <w:color w:val="000000"/>
          <w:spacing w:val="1"/>
        </w:rPr>
        <w:t>00</w:t>
      </w:r>
      <w:r w:rsidR="008850AF">
        <w:rPr>
          <w:snapToGrid w:val="0"/>
          <w:color w:val="000000"/>
          <w:spacing w:val="1"/>
        </w:rPr>
        <w:t>,00</w:t>
      </w:r>
      <w:r w:rsidRPr="00C32EDE">
        <w:rPr>
          <w:snapToGrid w:val="0"/>
          <w:color w:val="000000"/>
          <w:spacing w:val="1"/>
        </w:rPr>
        <w:t xml:space="preserve"> рублей</w:t>
      </w:r>
      <w:r w:rsidR="008850AF">
        <w:rPr>
          <w:snapToGrid w:val="0"/>
          <w:color w:val="000000"/>
          <w:spacing w:val="1"/>
        </w:rPr>
        <w:t xml:space="preserve"> (Две тысячи рублей 00 копеек)</w:t>
      </w:r>
      <w:r w:rsidRPr="00C32EDE">
        <w:rPr>
          <w:snapToGrid w:val="0"/>
          <w:color w:val="000000"/>
          <w:spacing w:val="1"/>
        </w:rPr>
        <w:t xml:space="preserve"> за каждый учебный год. </w:t>
      </w:r>
    </w:p>
    <w:p w:rsidR="00241B97" w:rsidRPr="00C32EDE" w:rsidRDefault="00241B97" w:rsidP="00241B97">
      <w:pPr>
        <w:jc w:val="both"/>
        <w:rPr>
          <w:snapToGrid w:val="0"/>
          <w:spacing w:val="1"/>
        </w:rPr>
      </w:pPr>
      <w:r w:rsidRPr="00C32EDE">
        <w:rPr>
          <w:snapToGrid w:val="0"/>
          <w:spacing w:val="1"/>
        </w:rPr>
        <w:t>Оплата производится самостоятельно без выставления счета до 31 октября текущего учебного года по следующим реквизитам:</w:t>
      </w:r>
    </w:p>
    <w:p w:rsidR="00241B97" w:rsidRPr="00C32EDE" w:rsidRDefault="00241B97" w:rsidP="00241B97">
      <w:r w:rsidRPr="00C32EDE">
        <w:t>СПбОО «Санкт-Петербург за экологию Балтики»</w:t>
      </w:r>
    </w:p>
    <w:p w:rsidR="00241B97" w:rsidRPr="00C32EDE" w:rsidRDefault="00241B97" w:rsidP="00241B97">
      <w:pPr>
        <w:autoSpaceDE w:val="0"/>
        <w:autoSpaceDN w:val="0"/>
        <w:adjustRightInd w:val="0"/>
        <w:rPr>
          <w:bCs/>
        </w:rPr>
      </w:pPr>
      <w:r w:rsidRPr="00C32EDE">
        <w:t xml:space="preserve">Адрес: </w:t>
      </w:r>
      <w:smartTag w:uri="urn:schemas-microsoft-com:office:smarttags" w:element="metricconverter">
        <w:smartTagPr>
          <w:attr w:name="ProductID" w:val="192241, г"/>
        </w:smartTagPr>
        <w:r w:rsidRPr="00C32EDE">
          <w:rPr>
            <w:bCs/>
          </w:rPr>
          <w:t>192241, г</w:t>
        </w:r>
      </w:smartTag>
      <w:r w:rsidRPr="00C32EDE">
        <w:rPr>
          <w:bCs/>
        </w:rPr>
        <w:t xml:space="preserve">. Санкт-Петербург, ул. </w:t>
      </w:r>
      <w:proofErr w:type="gramStart"/>
      <w:r w:rsidRPr="00C32EDE">
        <w:rPr>
          <w:bCs/>
        </w:rPr>
        <w:t>Пражская</w:t>
      </w:r>
      <w:proofErr w:type="gramEnd"/>
      <w:r w:rsidRPr="00C32EDE">
        <w:rPr>
          <w:bCs/>
        </w:rPr>
        <w:t xml:space="preserve">, </w:t>
      </w:r>
    </w:p>
    <w:p w:rsidR="00241B97" w:rsidRPr="00C32EDE" w:rsidRDefault="00241B97" w:rsidP="00241B97">
      <w:pPr>
        <w:autoSpaceDE w:val="0"/>
        <w:autoSpaceDN w:val="0"/>
        <w:adjustRightInd w:val="0"/>
      </w:pPr>
      <w:r w:rsidRPr="00C32EDE">
        <w:rPr>
          <w:bCs/>
        </w:rPr>
        <w:t>дом 32, корпус 1, помещение 1-Н</w:t>
      </w:r>
      <w:r w:rsidRPr="00C32EDE">
        <w:t xml:space="preserve"> </w:t>
      </w:r>
    </w:p>
    <w:p w:rsidR="00241B97" w:rsidRPr="00C32EDE" w:rsidRDefault="001559BB" w:rsidP="00241B97">
      <w:r>
        <w:t xml:space="preserve">Тел.: 8 911 2389774, </w:t>
      </w:r>
      <w:r w:rsidR="00241B97" w:rsidRPr="00C32EDE">
        <w:t xml:space="preserve">8 911 9121294 </w:t>
      </w:r>
    </w:p>
    <w:p w:rsidR="00241B97" w:rsidRPr="00C32EDE" w:rsidRDefault="001559BB" w:rsidP="00241B97">
      <w:r>
        <w:t>ИНН 7816118017</w:t>
      </w:r>
      <w:r w:rsidR="00241B97" w:rsidRPr="00C32EDE">
        <w:t xml:space="preserve"> КПП 781601001</w:t>
      </w:r>
    </w:p>
    <w:p w:rsidR="00241B97" w:rsidRPr="00C32EDE" w:rsidRDefault="001559BB" w:rsidP="00241B97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ОГРН 1037858004161 ОКПО </w:t>
      </w:r>
      <w:r w:rsidR="00241B97" w:rsidRPr="00C32EDE">
        <w:rPr>
          <w:bCs/>
        </w:rPr>
        <w:t xml:space="preserve">45578771 </w:t>
      </w:r>
    </w:p>
    <w:p w:rsidR="00241B97" w:rsidRPr="00C32EDE" w:rsidRDefault="000E779D" w:rsidP="000E779D">
      <w:pPr>
        <w:jc w:val="both"/>
      </w:pPr>
      <w:r>
        <w:t>Рас</w:t>
      </w:r>
      <w:proofErr w:type="gramStart"/>
      <w:r>
        <w:t>.</w:t>
      </w:r>
      <w:proofErr w:type="gramEnd"/>
      <w:r>
        <w:t>/</w:t>
      </w:r>
      <w:proofErr w:type="gramStart"/>
      <w:r>
        <w:t>с</w:t>
      </w:r>
      <w:proofErr w:type="gramEnd"/>
      <w:r>
        <w:t xml:space="preserve">чет: </w:t>
      </w:r>
      <w:r>
        <w:rPr>
          <w:rFonts w:ascii="VTBGroupUI" w:hAnsi="VTBGroupUI"/>
          <w:color w:val="22242B"/>
          <w:sz w:val="28"/>
          <w:szCs w:val="28"/>
        </w:rPr>
        <w:t>40703810417352000058</w:t>
      </w:r>
    </w:p>
    <w:p w:rsidR="000E779D" w:rsidRDefault="00241B97" w:rsidP="00241B97">
      <w:r w:rsidRPr="00C32EDE">
        <w:t xml:space="preserve">Филиал </w:t>
      </w:r>
      <w:r w:rsidR="000E779D">
        <w:t>«Центральный» Банка ВТБ (ПАО)</w:t>
      </w:r>
    </w:p>
    <w:p w:rsidR="00241B97" w:rsidRDefault="000E779D" w:rsidP="000E779D">
      <w:pPr>
        <w:jc w:val="both"/>
        <w:rPr>
          <w:rFonts w:ascii="VTBGroupUI" w:hAnsi="VTBGroupUI"/>
          <w:color w:val="22242B"/>
          <w:sz w:val="28"/>
          <w:szCs w:val="28"/>
        </w:rPr>
      </w:pPr>
      <w:proofErr w:type="gramStart"/>
      <w:r>
        <w:t>Кор./счет</w:t>
      </w:r>
      <w:proofErr w:type="gramEnd"/>
      <w:r>
        <w:t xml:space="preserve">: </w:t>
      </w:r>
      <w:r>
        <w:rPr>
          <w:rFonts w:ascii="VTBGroupUI" w:hAnsi="VTBGroupUI"/>
          <w:color w:val="22242B"/>
          <w:sz w:val="28"/>
          <w:szCs w:val="28"/>
        </w:rPr>
        <w:t>30101810145250000411</w:t>
      </w:r>
    </w:p>
    <w:p w:rsidR="000E779D" w:rsidRDefault="000E779D" w:rsidP="000E779D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hd w:val="clear" w:color="auto" w:fill="FFFFFF"/>
        </w:rPr>
      </w:pPr>
      <w:r>
        <w:t xml:space="preserve">БИК банка: </w:t>
      </w:r>
      <w:r>
        <w:rPr>
          <w:rFonts w:ascii="VTBGroupUI" w:hAnsi="VTBGroupUI"/>
          <w:color w:val="22242B"/>
          <w:sz w:val="28"/>
          <w:szCs w:val="28"/>
        </w:rPr>
        <w:t>044525411</w:t>
      </w:r>
    </w:p>
    <w:p w:rsidR="000E779D" w:rsidRPr="00C32EDE" w:rsidRDefault="000E779D" w:rsidP="000E779D">
      <w:pPr>
        <w:jc w:val="both"/>
        <w:rPr>
          <w:snapToGrid w:val="0"/>
          <w:spacing w:val="1"/>
        </w:rPr>
      </w:pPr>
    </w:p>
    <w:p w:rsidR="00241B97" w:rsidRPr="00945C24" w:rsidRDefault="00241B97" w:rsidP="00241B97">
      <w:pPr>
        <w:shd w:val="clear" w:color="auto" w:fill="FFFFFF"/>
        <w:spacing w:before="100" w:beforeAutospacing="1" w:after="100" w:afterAutospacing="1"/>
        <w:contextualSpacing/>
        <w:jc w:val="both"/>
        <w:rPr>
          <w:iCs/>
          <w:color w:val="000000"/>
          <w:shd w:val="clear" w:color="auto" w:fill="FFFFFF"/>
        </w:rPr>
      </w:pPr>
      <w:r w:rsidRPr="00945C24">
        <w:rPr>
          <w:color w:val="000000"/>
          <w:shd w:val="clear" w:color="auto" w:fill="FFFFFF"/>
        </w:rPr>
        <w:t xml:space="preserve">На платежном поручении указывается следующая формулировка: </w:t>
      </w:r>
      <w:r>
        <w:rPr>
          <w:iCs/>
          <w:color w:val="000000"/>
          <w:shd w:val="clear" w:color="auto" w:fill="FFFFFF"/>
        </w:rPr>
        <w:t>ч</w:t>
      </w:r>
      <w:r w:rsidRPr="00945C24">
        <w:rPr>
          <w:iCs/>
          <w:color w:val="000000"/>
          <w:shd w:val="clear" w:color="auto" w:fill="FFFFFF"/>
        </w:rPr>
        <w:t xml:space="preserve">ленский взнос участника программы </w:t>
      </w:r>
      <w:r w:rsidRPr="00945C24">
        <w:rPr>
          <w:snapToGrid w:val="0"/>
          <w:color w:val="000000"/>
          <w:spacing w:val="1"/>
        </w:rPr>
        <w:t>«Эко-школы/Зеленый флаг».</w:t>
      </w:r>
    </w:p>
    <w:p w:rsidR="00241B97" w:rsidRPr="00241B97" w:rsidRDefault="00241B97" w:rsidP="00945C24">
      <w:pPr>
        <w:shd w:val="clear" w:color="auto" w:fill="FFFFFF"/>
        <w:spacing w:before="100" w:beforeAutospacing="1" w:after="100" w:afterAutospacing="1"/>
        <w:contextualSpacing/>
        <w:jc w:val="both"/>
        <w:rPr>
          <w:snapToGrid w:val="0"/>
          <w:color w:val="000000"/>
          <w:spacing w:val="1"/>
        </w:rPr>
      </w:pPr>
    </w:p>
    <w:p w:rsidR="002A0B9D" w:rsidRPr="00F97ED4" w:rsidRDefault="002A0B9D" w:rsidP="00C3206A">
      <w:pPr>
        <w:jc w:val="center"/>
        <w:rPr>
          <w:b/>
        </w:rPr>
      </w:pPr>
      <w:r w:rsidRPr="00F97ED4">
        <w:rPr>
          <w:b/>
        </w:rPr>
        <w:t>4. Права сторон</w:t>
      </w:r>
    </w:p>
    <w:p w:rsidR="002A0B9D" w:rsidRPr="00F97ED4" w:rsidRDefault="002A0B9D" w:rsidP="00C3206A">
      <w:pPr>
        <w:jc w:val="both"/>
      </w:pPr>
    </w:p>
    <w:p w:rsidR="002A0B9D" w:rsidRPr="00F97ED4" w:rsidRDefault="002A0B9D" w:rsidP="00C3206A">
      <w:pPr>
        <w:jc w:val="both"/>
      </w:pPr>
      <w:r w:rsidRPr="00F97ED4">
        <w:t xml:space="preserve">4.1. </w:t>
      </w:r>
      <w:r w:rsidR="00A302E7" w:rsidRPr="00F97ED4">
        <w:t>НГО</w:t>
      </w:r>
      <w:r w:rsidRPr="00F97ED4">
        <w:t xml:space="preserve"> </w:t>
      </w:r>
      <w:r w:rsidR="0064421E" w:rsidRPr="00F97ED4">
        <w:t xml:space="preserve">и ОУ </w:t>
      </w:r>
      <w:r w:rsidRPr="00F97ED4">
        <w:t>име</w:t>
      </w:r>
      <w:r w:rsidR="0064421E" w:rsidRPr="00F97ED4">
        <w:t>ю</w:t>
      </w:r>
      <w:r w:rsidRPr="00F97ED4">
        <w:t xml:space="preserve">т </w:t>
      </w:r>
      <w:r w:rsidR="0064421E" w:rsidRPr="00F97ED4">
        <w:t xml:space="preserve">равные </w:t>
      </w:r>
      <w:r w:rsidR="00E10349" w:rsidRPr="00F97ED4">
        <w:t>прав</w:t>
      </w:r>
      <w:r w:rsidR="0064421E" w:rsidRPr="00F97ED4">
        <w:t>а:</w:t>
      </w:r>
    </w:p>
    <w:p w:rsidR="002A0B9D" w:rsidRPr="00F97ED4" w:rsidRDefault="002A0B9D" w:rsidP="00C3206A">
      <w:pPr>
        <w:ind w:right="-18"/>
        <w:jc w:val="both"/>
        <w:rPr>
          <w:lang w:eastAsia="en-US"/>
        </w:rPr>
      </w:pPr>
      <w:r w:rsidRPr="00F97ED4">
        <w:rPr>
          <w:snapToGrid w:val="0"/>
          <w:color w:val="000000"/>
        </w:rPr>
        <w:t>-распространять инновационный опыт среди педагогических работников Санкт-Петербурга и Российской Федерации, а также за рубежом на курсах</w:t>
      </w:r>
      <w:r w:rsidRPr="00F97ED4">
        <w:rPr>
          <w:lang w:eastAsia="en-US"/>
        </w:rPr>
        <w:t>, семинарах, конференциях, выставках.</w:t>
      </w:r>
    </w:p>
    <w:p w:rsidR="002A0B9D" w:rsidRPr="00F97ED4" w:rsidRDefault="00DA4D93" w:rsidP="00C3206A">
      <w:pPr>
        <w:ind w:right="-18"/>
        <w:jc w:val="both"/>
      </w:pPr>
      <w:r>
        <w:t>-</w:t>
      </w:r>
      <w:r w:rsidR="002A0B9D" w:rsidRPr="00F97ED4">
        <w:t xml:space="preserve">организовывать и осуществлять возмездную </w:t>
      </w:r>
      <w:r w:rsidR="009D57E1" w:rsidRPr="00F97ED4">
        <w:t xml:space="preserve">и безвозмездную </w:t>
      </w:r>
      <w:r w:rsidR="002A0B9D" w:rsidRPr="00F97ED4">
        <w:t>образовательную деятельность;</w:t>
      </w:r>
    </w:p>
    <w:p w:rsidR="002A0B9D" w:rsidRPr="00F97ED4" w:rsidRDefault="002A0B9D" w:rsidP="00C3206A">
      <w:pPr>
        <w:ind w:right="-18"/>
        <w:jc w:val="both"/>
      </w:pPr>
      <w:r w:rsidRPr="00F97ED4">
        <w:t>-</w:t>
      </w:r>
      <w:r w:rsidR="00E10349" w:rsidRPr="00F97ED4">
        <w:t xml:space="preserve">организовывать и </w:t>
      </w:r>
      <w:r w:rsidRPr="00F97ED4">
        <w:t>участ</w:t>
      </w:r>
      <w:r w:rsidR="00E10349" w:rsidRPr="00F97ED4">
        <w:t>вовать</w:t>
      </w:r>
      <w:r w:rsidRPr="00F97ED4">
        <w:t xml:space="preserve"> в проведении лекций, семинаров, круглых столов и других мероприятий </w:t>
      </w:r>
      <w:r w:rsidR="0064421E" w:rsidRPr="00F97ED4">
        <w:t>Сторон</w:t>
      </w:r>
      <w:r w:rsidRPr="00F97ED4">
        <w:t>.</w:t>
      </w:r>
    </w:p>
    <w:p w:rsidR="002A0B9D" w:rsidRPr="00F97ED4" w:rsidRDefault="002A0B9D" w:rsidP="00C3206A">
      <w:pPr>
        <w:ind w:left="4200"/>
        <w:jc w:val="both"/>
        <w:rPr>
          <w:b/>
        </w:rPr>
      </w:pPr>
    </w:p>
    <w:p w:rsidR="002A0B9D" w:rsidRPr="00F97ED4" w:rsidRDefault="002A0B9D" w:rsidP="00C3206A">
      <w:pPr>
        <w:jc w:val="center"/>
        <w:rPr>
          <w:b/>
        </w:rPr>
      </w:pPr>
      <w:r w:rsidRPr="00F97ED4">
        <w:rPr>
          <w:b/>
        </w:rPr>
        <w:t xml:space="preserve">5. Срок действия </w:t>
      </w:r>
      <w:r w:rsidR="0064421E" w:rsidRPr="00F97ED4">
        <w:rPr>
          <w:b/>
        </w:rPr>
        <w:t>договора</w:t>
      </w:r>
    </w:p>
    <w:p w:rsidR="002A0B9D" w:rsidRPr="00F97ED4" w:rsidRDefault="002A0B9D" w:rsidP="00C3206A">
      <w:pPr>
        <w:jc w:val="both"/>
      </w:pPr>
    </w:p>
    <w:p w:rsidR="002A0B9D" w:rsidRPr="00F97ED4" w:rsidRDefault="002A0B9D" w:rsidP="00C3206A">
      <w:pPr>
        <w:jc w:val="both"/>
      </w:pPr>
      <w:r w:rsidRPr="00F97ED4">
        <w:t>5.1. Настоящ</w:t>
      </w:r>
      <w:r w:rsidR="0064421E" w:rsidRPr="00F97ED4">
        <w:t>ий договор</w:t>
      </w:r>
      <w:r w:rsidRPr="00F97ED4">
        <w:t xml:space="preserve"> вступает в силу с </w:t>
      </w:r>
      <w:r w:rsidR="00721BD3">
        <w:t>01.09</w:t>
      </w:r>
      <w:r w:rsidR="00E632A3">
        <w:t>.</w:t>
      </w:r>
      <w:r w:rsidR="00612C80">
        <w:t>202</w:t>
      </w:r>
      <w:r w:rsidR="000E779D">
        <w:t>4</w:t>
      </w:r>
      <w:r w:rsidR="001D4AD0">
        <w:t xml:space="preserve"> </w:t>
      </w:r>
      <w:r w:rsidR="00F53875">
        <w:t>г.</w:t>
      </w:r>
      <w:r w:rsidRPr="00F97ED4">
        <w:t xml:space="preserve"> и действует до </w:t>
      </w:r>
      <w:r w:rsidR="00721BD3">
        <w:t>01.09</w:t>
      </w:r>
      <w:r w:rsidR="00E632A3">
        <w:t>.</w:t>
      </w:r>
      <w:r w:rsidR="00612C80">
        <w:t>202</w:t>
      </w:r>
      <w:r w:rsidR="000E779D">
        <w:t>5</w:t>
      </w:r>
      <w:r w:rsidRPr="00F97ED4">
        <w:t xml:space="preserve"> г.</w:t>
      </w:r>
    </w:p>
    <w:p w:rsidR="002A0B9D" w:rsidRDefault="002A0B9D" w:rsidP="00C3206A">
      <w:pPr>
        <w:jc w:val="both"/>
      </w:pPr>
      <w:r w:rsidRPr="00F97ED4">
        <w:t>5.2. Любые изменения и дополнения в настоящ</w:t>
      </w:r>
      <w:r w:rsidR="0064421E" w:rsidRPr="00F97ED4">
        <w:t>ий договор</w:t>
      </w:r>
      <w:r w:rsidRPr="00F97ED4">
        <w:t xml:space="preserve"> вносятся путем заключения сторонами дополнительного соглашения, удостоверенного печатями и подписанного Сторонами.</w:t>
      </w:r>
    </w:p>
    <w:p w:rsidR="00283FBC" w:rsidRPr="00F97ED4" w:rsidRDefault="00283FBC" w:rsidP="00C3206A">
      <w:pPr>
        <w:jc w:val="both"/>
      </w:pPr>
    </w:p>
    <w:p w:rsidR="002A0B9D" w:rsidRDefault="002A0B9D" w:rsidP="00C3206A">
      <w:pPr>
        <w:jc w:val="both"/>
        <w:rPr>
          <w:b/>
        </w:rPr>
      </w:pPr>
    </w:p>
    <w:p w:rsidR="002A0B9D" w:rsidRPr="00F97ED4" w:rsidRDefault="002A0B9D" w:rsidP="00DF208C">
      <w:pPr>
        <w:jc w:val="center"/>
        <w:rPr>
          <w:b/>
        </w:rPr>
      </w:pPr>
      <w:r w:rsidRPr="00F97ED4">
        <w:rPr>
          <w:b/>
        </w:rPr>
        <w:t xml:space="preserve">6. Расторжение </w:t>
      </w:r>
      <w:r w:rsidR="0064421E" w:rsidRPr="00F97ED4">
        <w:rPr>
          <w:b/>
        </w:rPr>
        <w:t>договора</w:t>
      </w:r>
    </w:p>
    <w:p w:rsidR="004C7FB0" w:rsidRDefault="004C7FB0" w:rsidP="00C3206A">
      <w:pPr>
        <w:jc w:val="both"/>
        <w:rPr>
          <w:lang w:val="en-US"/>
        </w:rPr>
      </w:pPr>
    </w:p>
    <w:p w:rsidR="002A0B9D" w:rsidRPr="00F97ED4" w:rsidRDefault="002A0B9D" w:rsidP="00C3206A">
      <w:pPr>
        <w:jc w:val="both"/>
      </w:pPr>
      <w:r w:rsidRPr="00F97ED4">
        <w:t>Сторона, решившая расторгнуть настоящ</w:t>
      </w:r>
      <w:r w:rsidR="0064421E" w:rsidRPr="00F97ED4">
        <w:t>ий договор</w:t>
      </w:r>
      <w:r w:rsidRPr="00F97ED4">
        <w:t xml:space="preserve">, направляет письменное уведомление другой Стороне не позднее, чем за </w:t>
      </w:r>
      <w:r w:rsidR="009D57E1" w:rsidRPr="00F97ED4">
        <w:t>9</w:t>
      </w:r>
      <w:r w:rsidRPr="00F97ED4">
        <w:t xml:space="preserve">0 календарных дней до предполагаемого момента расторжения настоящего </w:t>
      </w:r>
      <w:r w:rsidR="0064421E" w:rsidRPr="00F97ED4">
        <w:t>договора</w:t>
      </w:r>
      <w:r w:rsidRPr="00F97ED4">
        <w:t>.</w:t>
      </w:r>
    </w:p>
    <w:p w:rsidR="00D45845" w:rsidRDefault="00D45845" w:rsidP="00C3206A">
      <w:pPr>
        <w:jc w:val="both"/>
        <w:rPr>
          <w:b/>
        </w:rPr>
      </w:pPr>
    </w:p>
    <w:p w:rsidR="002A0B9D" w:rsidRPr="00F97ED4" w:rsidRDefault="002A0B9D" w:rsidP="00DF208C">
      <w:pPr>
        <w:jc w:val="center"/>
        <w:rPr>
          <w:b/>
        </w:rPr>
      </w:pPr>
      <w:r w:rsidRPr="00F97ED4">
        <w:rPr>
          <w:b/>
        </w:rPr>
        <w:t>7. Прочие условия</w:t>
      </w:r>
    </w:p>
    <w:p w:rsidR="002A0B9D" w:rsidRPr="00F97ED4" w:rsidRDefault="002A0B9D" w:rsidP="00C3206A">
      <w:pPr>
        <w:jc w:val="both"/>
        <w:rPr>
          <w:b/>
        </w:rPr>
      </w:pPr>
    </w:p>
    <w:p w:rsidR="007E24A8" w:rsidRPr="00F97ED4" w:rsidRDefault="002A0B9D" w:rsidP="00C3206A">
      <w:pPr>
        <w:shd w:val="clear" w:color="auto" w:fill="FFFFFF"/>
        <w:tabs>
          <w:tab w:val="left" w:pos="9382"/>
        </w:tabs>
        <w:ind w:right="-18"/>
        <w:jc w:val="both"/>
        <w:rPr>
          <w:snapToGrid w:val="0"/>
        </w:rPr>
      </w:pPr>
      <w:r w:rsidRPr="00F97ED4">
        <w:t xml:space="preserve">7.1. </w:t>
      </w:r>
      <w:r w:rsidR="007E24A8" w:rsidRPr="00F97ED4">
        <w:rPr>
          <w:snapToGrid w:val="0"/>
        </w:rPr>
        <w:t xml:space="preserve">Отдельные виды работ в рамках настоящего договора могут носить возмездный характер и выполняться на договорной основе. </w:t>
      </w:r>
    </w:p>
    <w:p w:rsidR="002A0B9D" w:rsidRPr="00F97ED4" w:rsidRDefault="002A0B9D" w:rsidP="00C3206A">
      <w:pPr>
        <w:shd w:val="clear" w:color="auto" w:fill="FFFFFF"/>
        <w:tabs>
          <w:tab w:val="left" w:pos="9382"/>
        </w:tabs>
        <w:ind w:right="-18"/>
        <w:jc w:val="both"/>
        <w:rPr>
          <w:b/>
        </w:rPr>
      </w:pPr>
      <w:r w:rsidRPr="00F97ED4">
        <w:rPr>
          <w:snapToGrid w:val="0"/>
        </w:rPr>
        <w:t xml:space="preserve">7.2. </w:t>
      </w:r>
      <w:r w:rsidR="007E24A8" w:rsidRPr="00F97ED4">
        <w:t>В случае изменения почтового адреса либо иных реквизитов Стороны обязаны уведомить об этом друг друга в трёхдневный срок с момента возникновения таких изменений.</w:t>
      </w:r>
    </w:p>
    <w:p w:rsidR="002A0B9D" w:rsidRPr="00F97ED4" w:rsidRDefault="002A0B9D" w:rsidP="00C3206A">
      <w:pPr>
        <w:jc w:val="both"/>
      </w:pPr>
      <w:r w:rsidRPr="00F97ED4">
        <w:t xml:space="preserve">7.3. </w:t>
      </w:r>
      <w:r w:rsidR="007E24A8" w:rsidRPr="00F97ED4"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4C7FB0" w:rsidRPr="00855424" w:rsidRDefault="004C7FB0" w:rsidP="004C7FB0">
      <w:pPr>
        <w:tabs>
          <w:tab w:val="left" w:pos="4785"/>
        </w:tabs>
      </w:pPr>
    </w:p>
    <w:p w:rsidR="002A0B9D" w:rsidRDefault="002A0B9D" w:rsidP="002A0B9D">
      <w:pPr>
        <w:jc w:val="center"/>
        <w:rPr>
          <w:b/>
          <w:lang w:val="en-US"/>
        </w:rPr>
      </w:pPr>
      <w:r w:rsidRPr="00F97ED4">
        <w:rPr>
          <w:b/>
        </w:rPr>
        <w:t>8. Реквизиты сторон</w:t>
      </w:r>
    </w:p>
    <w:tbl>
      <w:tblPr>
        <w:tblpPr w:leftFromText="180" w:rightFromText="180" w:vertAnchor="text" w:horzAnchor="margin" w:tblpY="182"/>
        <w:tblW w:w="14256" w:type="dxa"/>
        <w:tblLayout w:type="fixed"/>
        <w:tblLook w:val="0000"/>
      </w:tblPr>
      <w:tblGrid>
        <w:gridCol w:w="5040"/>
        <w:gridCol w:w="4608"/>
        <w:gridCol w:w="4608"/>
      </w:tblGrid>
      <w:tr w:rsidR="00283FBC" w:rsidRPr="00F97ED4" w:rsidTr="00283FBC">
        <w:tblPrEx>
          <w:tblCellMar>
            <w:top w:w="0" w:type="dxa"/>
            <w:bottom w:w="0" w:type="dxa"/>
          </w:tblCellMar>
        </w:tblPrEx>
        <w:trPr>
          <w:trHeight w:val="2696"/>
        </w:trPr>
        <w:tc>
          <w:tcPr>
            <w:tcW w:w="5040" w:type="dxa"/>
          </w:tcPr>
          <w:p w:rsidR="00283FBC" w:rsidRDefault="00283FBC" w:rsidP="00283FBC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283FBC" w:rsidRDefault="00283FBC" w:rsidP="00283FBC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283FBC" w:rsidRPr="00DB38DF" w:rsidRDefault="00283FBC" w:rsidP="00283FBC">
            <w:pPr>
              <w:pStyle w:val="a5"/>
              <w:spacing w:before="0" w:beforeAutospacing="0" w:after="0" w:afterAutospacing="0"/>
              <w:rPr>
                <w:b/>
              </w:rPr>
            </w:pPr>
            <w:r w:rsidRPr="00DB38DF">
              <w:rPr>
                <w:b/>
              </w:rPr>
              <w:t xml:space="preserve">НГО: </w:t>
            </w:r>
          </w:p>
          <w:p w:rsidR="00283FBC" w:rsidRPr="000E779D" w:rsidRDefault="00283FBC" w:rsidP="00283FBC">
            <w:pPr>
              <w:pStyle w:val="a5"/>
              <w:spacing w:before="0" w:beforeAutospacing="0" w:after="0" w:afterAutospacing="0"/>
            </w:pPr>
            <w:r w:rsidRPr="000E779D">
              <w:t xml:space="preserve">Санкт-Петербургская общественная организация «Санкт-Петербург за экологию Балтики» </w:t>
            </w:r>
          </w:p>
          <w:p w:rsidR="00283FBC" w:rsidRPr="000E779D" w:rsidRDefault="00283FBC" w:rsidP="00283FBC">
            <w:pPr>
              <w:autoSpaceDE w:val="0"/>
              <w:autoSpaceDN w:val="0"/>
              <w:adjustRightInd w:val="0"/>
            </w:pPr>
            <w:r w:rsidRPr="000E779D">
              <w:t xml:space="preserve">Адрес: </w:t>
            </w:r>
            <w:smartTag w:uri="urn:schemas-microsoft-com:office:smarttags" w:element="metricconverter">
              <w:smartTagPr>
                <w:attr w:name="ProductID" w:val="192241, г"/>
              </w:smartTagPr>
              <w:r w:rsidRPr="000E779D">
                <w:rPr>
                  <w:bCs/>
                </w:rPr>
                <w:t>192241, г</w:t>
              </w:r>
            </w:smartTag>
            <w:r w:rsidRPr="000E779D">
              <w:rPr>
                <w:bCs/>
              </w:rPr>
              <w:t xml:space="preserve">. Санкт-Петербург, ул. </w:t>
            </w:r>
            <w:proofErr w:type="gramStart"/>
            <w:r w:rsidRPr="000E779D">
              <w:rPr>
                <w:bCs/>
              </w:rPr>
              <w:t>Пражская</w:t>
            </w:r>
            <w:proofErr w:type="gramEnd"/>
            <w:r w:rsidRPr="000E779D">
              <w:rPr>
                <w:bCs/>
              </w:rPr>
              <w:t>, дом 32, корпус 1, помещение 1-Н</w:t>
            </w:r>
            <w:r w:rsidRPr="000E779D">
              <w:t xml:space="preserve"> </w:t>
            </w:r>
          </w:p>
          <w:p w:rsidR="00283FBC" w:rsidRPr="000E779D" w:rsidRDefault="00283FBC" w:rsidP="00283FBC">
            <w:pPr>
              <w:contextualSpacing/>
              <w:rPr>
                <w:rFonts w:eastAsia="Calibri"/>
                <w:lang w:eastAsia="en-US"/>
              </w:rPr>
            </w:pPr>
            <w:r w:rsidRPr="000E779D">
              <w:rPr>
                <w:rFonts w:eastAsia="Calibri"/>
                <w:lang w:eastAsia="en-US"/>
              </w:rPr>
              <w:t>Почтовый ад</w:t>
            </w:r>
            <w:r>
              <w:rPr>
                <w:rFonts w:eastAsia="Calibri"/>
                <w:lang w:eastAsia="en-US"/>
              </w:rPr>
              <w:t xml:space="preserve">рес: </w:t>
            </w:r>
            <w:r w:rsidRPr="000E779D">
              <w:rPr>
                <w:rFonts w:eastAsia="Calibri"/>
                <w:lang w:eastAsia="en-US"/>
              </w:rPr>
              <w:t>199397</w:t>
            </w:r>
            <w:r w:rsidRPr="00065D30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г. Санкт-Петербург, </w:t>
            </w:r>
            <w:proofErr w:type="spellStart"/>
            <w:r>
              <w:rPr>
                <w:rFonts w:eastAsia="Calibri"/>
                <w:lang w:eastAsia="en-US"/>
              </w:rPr>
              <w:t>Новосмоленская</w:t>
            </w:r>
            <w:proofErr w:type="spellEnd"/>
            <w:r>
              <w:rPr>
                <w:rFonts w:eastAsia="Calibri"/>
                <w:lang w:eastAsia="en-US"/>
              </w:rPr>
              <w:t xml:space="preserve"> набережная, 1-1428</w:t>
            </w:r>
          </w:p>
          <w:p w:rsidR="00283FBC" w:rsidRDefault="00283FBC" w:rsidP="00283FBC">
            <w:r w:rsidRPr="000E779D">
              <w:t xml:space="preserve">Тел.: 8 911 2389774, 8 911 9121294 </w:t>
            </w:r>
          </w:p>
          <w:p w:rsidR="00283FBC" w:rsidRPr="00065D30" w:rsidRDefault="00283FBC" w:rsidP="00283FBC">
            <w:pPr>
              <w:rPr>
                <w:lang w:val="en-US"/>
              </w:rPr>
            </w:pPr>
            <w:r>
              <w:rPr>
                <w:lang w:val="en-US"/>
              </w:rPr>
              <w:t>e-mail: galinatsvetkova1@gmail.com</w:t>
            </w:r>
          </w:p>
          <w:p w:rsidR="00283FBC" w:rsidRPr="000E779D" w:rsidRDefault="00283FBC" w:rsidP="00283FBC">
            <w:r w:rsidRPr="000E779D">
              <w:t>ИНН 7816118017      КПП 781601001</w:t>
            </w:r>
          </w:p>
          <w:p w:rsidR="00283FBC" w:rsidRPr="000E779D" w:rsidRDefault="00283FBC" w:rsidP="00283FBC">
            <w:pPr>
              <w:pStyle w:val="a5"/>
              <w:spacing w:before="0" w:beforeAutospacing="0" w:after="0" w:afterAutospacing="0"/>
            </w:pPr>
            <w:r w:rsidRPr="000E779D">
              <w:rPr>
                <w:bCs/>
              </w:rPr>
              <w:t>ОГРН 1037858004161 ОКПО 45578771</w:t>
            </w:r>
          </w:p>
          <w:p w:rsidR="00283FBC" w:rsidRPr="000E779D" w:rsidRDefault="00283FBC" w:rsidP="00283FBC">
            <w:pPr>
              <w:jc w:val="both"/>
            </w:pPr>
            <w:r w:rsidRPr="000E779D">
              <w:t>Рас</w:t>
            </w:r>
            <w:proofErr w:type="gramStart"/>
            <w:r w:rsidRPr="000E779D">
              <w:t>.</w:t>
            </w:r>
            <w:proofErr w:type="gramEnd"/>
            <w:r w:rsidRPr="000E779D">
              <w:t>/</w:t>
            </w:r>
            <w:proofErr w:type="gramStart"/>
            <w:r w:rsidRPr="000E779D">
              <w:t>с</w:t>
            </w:r>
            <w:proofErr w:type="gramEnd"/>
            <w:r w:rsidRPr="000E779D">
              <w:t xml:space="preserve">чет: </w:t>
            </w:r>
            <w:r w:rsidRPr="000E779D">
              <w:rPr>
                <w:color w:val="22242B"/>
              </w:rPr>
              <w:t>40703810417352000058</w:t>
            </w:r>
          </w:p>
          <w:p w:rsidR="00283FBC" w:rsidRPr="000E779D" w:rsidRDefault="00283FBC" w:rsidP="00283FBC">
            <w:r w:rsidRPr="000E779D">
              <w:t>Филиал «Центральный» Банка ВТБ (ПАО)</w:t>
            </w:r>
          </w:p>
          <w:p w:rsidR="00283FBC" w:rsidRPr="000E779D" w:rsidRDefault="00283FBC" w:rsidP="00283FBC">
            <w:pPr>
              <w:jc w:val="both"/>
              <w:rPr>
                <w:color w:val="22242B"/>
              </w:rPr>
            </w:pPr>
            <w:proofErr w:type="gramStart"/>
            <w:r w:rsidRPr="000E779D">
              <w:t>Кор./счет</w:t>
            </w:r>
            <w:proofErr w:type="gramEnd"/>
            <w:r w:rsidRPr="000E779D">
              <w:t xml:space="preserve">: </w:t>
            </w:r>
            <w:r w:rsidRPr="000E779D">
              <w:rPr>
                <w:color w:val="22242B"/>
              </w:rPr>
              <w:t xml:space="preserve">30101810145250000411 </w:t>
            </w:r>
          </w:p>
          <w:p w:rsidR="00283FBC" w:rsidRPr="000E779D" w:rsidRDefault="00283FBC" w:rsidP="00283FBC">
            <w:pPr>
              <w:jc w:val="both"/>
              <w:rPr>
                <w:color w:val="000000"/>
                <w:shd w:val="clear" w:color="auto" w:fill="FFFFFF"/>
              </w:rPr>
            </w:pPr>
            <w:r w:rsidRPr="000E779D">
              <w:t xml:space="preserve">БИК банка: </w:t>
            </w:r>
            <w:r w:rsidRPr="000E779D">
              <w:rPr>
                <w:color w:val="22242B"/>
              </w:rPr>
              <w:t>044525411</w:t>
            </w:r>
          </w:p>
          <w:p w:rsidR="00283FBC" w:rsidRPr="00C32EDE" w:rsidRDefault="00283FBC" w:rsidP="00283FBC">
            <w:pPr>
              <w:jc w:val="both"/>
              <w:rPr>
                <w:snapToGrid w:val="0"/>
                <w:spacing w:val="1"/>
              </w:rPr>
            </w:pPr>
          </w:p>
          <w:p w:rsidR="00283FBC" w:rsidRPr="000E779D" w:rsidRDefault="00283FBC" w:rsidP="00283FBC">
            <w:pPr>
              <w:pStyle w:val="a5"/>
              <w:spacing w:before="0" w:beforeAutospacing="0" w:after="0" w:afterAutospacing="0"/>
            </w:pPr>
          </w:p>
        </w:tc>
        <w:tc>
          <w:tcPr>
            <w:tcW w:w="4608" w:type="dxa"/>
          </w:tcPr>
          <w:p w:rsidR="00283FBC" w:rsidRDefault="00283FBC" w:rsidP="00283FBC">
            <w:pPr>
              <w:rPr>
                <w:b/>
              </w:rPr>
            </w:pPr>
          </w:p>
          <w:p w:rsidR="00283FBC" w:rsidRDefault="00283FBC" w:rsidP="00283FBC">
            <w:pPr>
              <w:rPr>
                <w:b/>
              </w:rPr>
            </w:pPr>
          </w:p>
          <w:p w:rsidR="00283FBC" w:rsidRPr="00A325C6" w:rsidRDefault="00283FBC" w:rsidP="00283FBC">
            <w:pPr>
              <w:rPr>
                <w:b/>
              </w:rPr>
            </w:pPr>
            <w:r w:rsidRPr="00F97ED4">
              <w:rPr>
                <w:b/>
              </w:rPr>
              <w:t>ОУ</w:t>
            </w:r>
            <w:r>
              <w:rPr>
                <w:b/>
              </w:rPr>
              <w:t>:</w:t>
            </w:r>
          </w:p>
          <w:p w:rsidR="00283FBC" w:rsidRDefault="00283FBC" w:rsidP="00283FBC"/>
          <w:p w:rsidR="00283FBC" w:rsidRPr="00A93D57" w:rsidRDefault="00283FBC" w:rsidP="00283FBC">
            <w:pPr>
              <w:pStyle w:val="a5"/>
              <w:spacing w:before="0" w:beforeAutospacing="0" w:after="0" w:afterAutospacing="0"/>
            </w:pPr>
            <w:r w:rsidRPr="00A93D57">
              <w:t xml:space="preserve">Государственное бюджетное дошкольное образовательное учреждение детский сад № 69 </w:t>
            </w:r>
            <w:proofErr w:type="spellStart"/>
            <w:r w:rsidRPr="00A93D57">
              <w:t>общеразвивающего</w:t>
            </w:r>
            <w:proofErr w:type="spellEnd"/>
            <w:r w:rsidRPr="00A93D57">
              <w:t xml:space="preserve"> вида с приоритетным осуществлением деятельности по физическому развитию детей Красносельского района Санкт-Петербурга</w:t>
            </w:r>
          </w:p>
          <w:p w:rsidR="00283FBC" w:rsidRDefault="00283FBC" w:rsidP="00283FBC">
            <w:pPr>
              <w:pStyle w:val="a5"/>
              <w:spacing w:before="0" w:beforeAutospacing="0" w:after="0" w:afterAutospacing="0"/>
            </w:pPr>
            <w:r w:rsidRPr="00A93D57">
              <w:t>198332,Санкт-Петербург, проспект Кузнецова, дом 18,корпус  2, лит. А.</w:t>
            </w:r>
          </w:p>
          <w:p w:rsidR="00283FBC" w:rsidRPr="00A93D57" w:rsidRDefault="00283FBC" w:rsidP="00283FBC">
            <w:pPr>
              <w:pStyle w:val="a5"/>
              <w:spacing w:before="0" w:beforeAutospacing="0" w:after="0" w:afterAutospacing="0"/>
            </w:pPr>
            <w:r w:rsidRPr="00A93D57">
              <w:t>Телефон-факс: 742-18-18,745-24-08</w:t>
            </w:r>
          </w:p>
          <w:p w:rsidR="00283FBC" w:rsidRDefault="00283FBC" w:rsidP="00283FBC">
            <w:pPr>
              <w:pStyle w:val="a5"/>
              <w:spacing w:before="0" w:beforeAutospacing="0" w:after="0" w:afterAutospacing="0"/>
            </w:pPr>
            <w:r w:rsidRPr="00A93D57">
              <w:t>ИНН</w:t>
            </w:r>
            <w:r>
              <w:t xml:space="preserve"> </w:t>
            </w:r>
            <w:r w:rsidRPr="00A93D57">
              <w:t>7807026345</w:t>
            </w:r>
            <w:r>
              <w:t xml:space="preserve"> </w:t>
            </w:r>
            <w:r w:rsidRPr="00A93D57">
              <w:t>КПП</w:t>
            </w:r>
            <w:r>
              <w:t xml:space="preserve"> </w:t>
            </w:r>
            <w:r w:rsidRPr="00A93D57">
              <w:t>780701001</w:t>
            </w:r>
          </w:p>
          <w:p w:rsidR="00283FBC" w:rsidRDefault="00283FBC" w:rsidP="00283FBC">
            <w:pPr>
              <w:pStyle w:val="a5"/>
              <w:spacing w:before="0" w:beforeAutospacing="0" w:after="0" w:afterAutospacing="0"/>
            </w:pPr>
            <w:r>
              <w:t>ОГРН 1027804604145</w:t>
            </w:r>
          </w:p>
          <w:p w:rsidR="00283FBC" w:rsidRDefault="00283FBC" w:rsidP="00283FBC">
            <w:pPr>
              <w:pStyle w:val="a5"/>
              <w:spacing w:before="0" w:beforeAutospacing="0" w:after="0" w:afterAutospacing="0"/>
            </w:pPr>
            <w:r>
              <w:t>Рас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>чет:40601810200003000000</w:t>
            </w:r>
          </w:p>
          <w:p w:rsidR="00283FBC" w:rsidRDefault="00283FBC" w:rsidP="00283FBC">
            <w:pPr>
              <w:pStyle w:val="a5"/>
              <w:spacing w:before="0" w:beforeAutospacing="0" w:after="0" w:afterAutospacing="0"/>
            </w:pPr>
            <w:r>
              <w:t xml:space="preserve">ГРКЦ ГУ Банка России по </w:t>
            </w:r>
            <w:proofErr w:type="gramStart"/>
            <w:r>
              <w:t>г</w:t>
            </w:r>
            <w:proofErr w:type="gramEnd"/>
            <w:r>
              <w:t xml:space="preserve">. Санкт-Петербургу </w:t>
            </w:r>
          </w:p>
          <w:p w:rsidR="00283FBC" w:rsidRDefault="00283FBC" w:rsidP="00283FBC">
            <w:pPr>
              <w:pStyle w:val="a5"/>
              <w:spacing w:before="0" w:beforeAutospacing="0" w:after="0" w:afterAutospacing="0"/>
            </w:pPr>
            <w:r>
              <w:t>БИК банка: 044030001</w:t>
            </w:r>
          </w:p>
          <w:p w:rsidR="00283FBC" w:rsidRDefault="00283FBC" w:rsidP="00283FBC">
            <w:pPr>
              <w:pStyle w:val="a5"/>
              <w:spacing w:before="0" w:beforeAutospacing="0" w:after="0" w:afterAutospacing="0"/>
            </w:pPr>
            <w:proofErr w:type="spellStart"/>
            <w:proofErr w:type="gramStart"/>
            <w:r>
              <w:t>Кор</w:t>
            </w:r>
            <w:proofErr w:type="spellEnd"/>
            <w:r>
              <w:t>./счет</w:t>
            </w:r>
            <w:proofErr w:type="gramEnd"/>
            <w:r>
              <w:t xml:space="preserve">: </w:t>
            </w:r>
            <w:r w:rsidRPr="00A93D57">
              <w:t>00000000000000000000</w:t>
            </w:r>
          </w:p>
          <w:p w:rsidR="00283FBC" w:rsidRPr="00A93D57" w:rsidRDefault="00283FBC" w:rsidP="00283FBC">
            <w:pPr>
              <w:pStyle w:val="a5"/>
              <w:spacing w:before="0" w:beforeAutospacing="0" w:after="0" w:afterAutospacing="0"/>
            </w:pPr>
            <w:r w:rsidRPr="00A93D57">
              <w:t>Л\С-0551075 в Комитете финансов СПб</w:t>
            </w:r>
          </w:p>
          <w:p w:rsidR="00283FBC" w:rsidRPr="00F97ED4" w:rsidRDefault="00283FBC" w:rsidP="00283FBC">
            <w:pPr>
              <w:pStyle w:val="a5"/>
              <w:spacing w:before="0" w:beforeAutospacing="0" w:after="0" w:afterAutospacing="0"/>
            </w:pPr>
          </w:p>
        </w:tc>
        <w:tc>
          <w:tcPr>
            <w:tcW w:w="4608" w:type="dxa"/>
          </w:tcPr>
          <w:p w:rsidR="00283FBC" w:rsidRDefault="00283FBC" w:rsidP="00283FBC">
            <w:pPr>
              <w:rPr>
                <w:b/>
              </w:rPr>
            </w:pPr>
          </w:p>
          <w:p w:rsidR="00283FBC" w:rsidRDefault="00283FBC" w:rsidP="00283FBC">
            <w:pPr>
              <w:rPr>
                <w:b/>
              </w:rPr>
            </w:pPr>
          </w:p>
          <w:p w:rsidR="00283FBC" w:rsidRPr="00F97ED4" w:rsidRDefault="00283FBC" w:rsidP="00283FBC"/>
        </w:tc>
      </w:tr>
      <w:tr w:rsidR="00283FBC" w:rsidRPr="00F97ED4" w:rsidTr="00283FBC">
        <w:tblPrEx>
          <w:tblCellMar>
            <w:top w:w="0" w:type="dxa"/>
            <w:bottom w:w="0" w:type="dxa"/>
          </w:tblCellMar>
        </w:tblPrEx>
        <w:trPr>
          <w:trHeight w:val="2696"/>
        </w:trPr>
        <w:tc>
          <w:tcPr>
            <w:tcW w:w="5040" w:type="dxa"/>
          </w:tcPr>
          <w:p w:rsidR="00283FBC" w:rsidRDefault="00283FBC" w:rsidP="00283FBC">
            <w:pPr>
              <w:ind w:right="429"/>
              <w:rPr>
                <w:u w:val="single"/>
              </w:rPr>
            </w:pPr>
          </w:p>
          <w:p w:rsidR="00283FBC" w:rsidRDefault="00283FBC" w:rsidP="00283FBC">
            <w:pPr>
              <w:ind w:right="429"/>
            </w:pPr>
          </w:p>
          <w:p w:rsidR="00283FBC" w:rsidRPr="00BB0FB2" w:rsidRDefault="00283FBC" w:rsidP="00283FBC">
            <w:pPr>
              <w:ind w:right="429"/>
              <w:rPr>
                <w:u w:val="single"/>
              </w:rPr>
            </w:pPr>
            <w:r>
              <w:t>Председатель ____________</w:t>
            </w:r>
            <w:r w:rsidRPr="00AC27FC">
              <w:t>Г.В.</w:t>
            </w:r>
            <w:r>
              <w:t xml:space="preserve"> </w:t>
            </w:r>
            <w:r w:rsidRPr="00AC27FC">
              <w:t>Цветкова</w:t>
            </w:r>
          </w:p>
          <w:p w:rsidR="00283FBC" w:rsidRPr="00BB0FB2" w:rsidRDefault="00283FBC" w:rsidP="00283FBC">
            <w:pPr>
              <w:rPr>
                <w:vertAlign w:val="subscript"/>
              </w:rPr>
            </w:pPr>
            <w:r w:rsidRPr="00BB0FB2">
              <w:rPr>
                <w:vertAlign w:val="subscript"/>
              </w:rPr>
              <w:t xml:space="preserve">                 </w:t>
            </w:r>
            <w:r>
              <w:rPr>
                <w:vertAlign w:val="subscript"/>
              </w:rPr>
              <w:t xml:space="preserve">                            </w:t>
            </w:r>
            <w:r w:rsidRPr="00BB0FB2">
              <w:rPr>
                <w:vertAlign w:val="subscript"/>
              </w:rPr>
              <w:t xml:space="preserve">    подпись</w:t>
            </w:r>
          </w:p>
          <w:p w:rsidR="00283FBC" w:rsidRPr="00BB0FB2" w:rsidRDefault="00283FBC" w:rsidP="00283FBC"/>
          <w:p w:rsidR="00283FBC" w:rsidRDefault="00283FBC" w:rsidP="00283FBC">
            <w:pPr>
              <w:pStyle w:val="a5"/>
              <w:spacing w:before="0" w:beforeAutospacing="0" w:after="0" w:afterAutospacing="0"/>
            </w:pPr>
            <w:r w:rsidRPr="00BB0FB2">
              <w:t>МП</w:t>
            </w:r>
          </w:p>
        </w:tc>
        <w:tc>
          <w:tcPr>
            <w:tcW w:w="4608" w:type="dxa"/>
          </w:tcPr>
          <w:p w:rsidR="00283FBC" w:rsidRDefault="00283FBC" w:rsidP="00283FBC">
            <w:pPr>
              <w:ind w:right="769"/>
              <w:jc w:val="both"/>
            </w:pPr>
          </w:p>
          <w:p w:rsidR="00283FBC" w:rsidRDefault="00283FBC" w:rsidP="00283FBC">
            <w:pPr>
              <w:ind w:right="-66"/>
              <w:jc w:val="both"/>
            </w:pPr>
          </w:p>
          <w:p w:rsidR="00283FBC" w:rsidRPr="00F97ED4" w:rsidRDefault="00283FBC" w:rsidP="00283FBC">
            <w:pPr>
              <w:ind w:right="-66"/>
              <w:jc w:val="both"/>
            </w:pPr>
            <w:r>
              <w:t xml:space="preserve">Заведующий  </w:t>
            </w:r>
            <w:proofErr w:type="spellStart"/>
            <w:r>
              <w:rPr>
                <w:u w:val="single"/>
              </w:rPr>
              <w:t>_____________</w:t>
            </w:r>
            <w:r w:rsidRPr="002E0B06">
              <w:t>Э.А.Чепикова</w:t>
            </w:r>
            <w:proofErr w:type="spellEnd"/>
            <w:r>
              <w:t xml:space="preserve">  </w:t>
            </w:r>
          </w:p>
          <w:p w:rsidR="00283FBC" w:rsidRPr="00F97ED4" w:rsidRDefault="00283FBC" w:rsidP="00283FBC">
            <w:pPr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</w:t>
            </w:r>
            <w:r w:rsidRPr="00F97ED4">
              <w:rPr>
                <w:vertAlign w:val="subscript"/>
              </w:rPr>
              <w:t>подпись</w:t>
            </w:r>
          </w:p>
          <w:p w:rsidR="00283FBC" w:rsidRPr="00F97ED4" w:rsidRDefault="00283FBC" w:rsidP="00283FBC">
            <w:pPr>
              <w:rPr>
                <w:vertAlign w:val="subscript"/>
              </w:rPr>
            </w:pPr>
            <w:r>
              <w:rPr>
                <w:vertAlign w:val="subscript"/>
              </w:rPr>
              <w:t xml:space="preserve"> </w:t>
            </w:r>
            <w:r w:rsidRPr="00F97ED4">
              <w:rPr>
                <w:vertAlign w:val="subscript"/>
              </w:rPr>
              <w:t xml:space="preserve">     </w:t>
            </w:r>
            <w:r>
              <w:rPr>
                <w:vertAlign w:val="subscript"/>
              </w:rPr>
              <w:t xml:space="preserve">             </w:t>
            </w:r>
          </w:p>
          <w:p w:rsidR="00283FBC" w:rsidRDefault="00283FBC" w:rsidP="00283FBC">
            <w:r w:rsidRPr="00F97ED4">
              <w:t>МП</w:t>
            </w:r>
          </w:p>
          <w:p w:rsidR="00283FBC" w:rsidRPr="00F97ED4" w:rsidRDefault="00283FBC" w:rsidP="00283FBC">
            <w:pPr>
              <w:rPr>
                <w:b/>
              </w:rPr>
            </w:pPr>
          </w:p>
        </w:tc>
        <w:tc>
          <w:tcPr>
            <w:tcW w:w="4608" w:type="dxa"/>
          </w:tcPr>
          <w:p w:rsidR="00283FBC" w:rsidRDefault="00283FBC" w:rsidP="00283FBC">
            <w:pPr>
              <w:ind w:right="-66"/>
              <w:jc w:val="both"/>
            </w:pPr>
          </w:p>
          <w:p w:rsidR="00283FBC" w:rsidRDefault="00283FBC" w:rsidP="00283FBC">
            <w:pPr>
              <w:ind w:right="-66"/>
              <w:jc w:val="both"/>
            </w:pPr>
          </w:p>
          <w:p w:rsidR="00283FBC" w:rsidRPr="00F97ED4" w:rsidRDefault="00283FBC" w:rsidP="00283FBC">
            <w:pPr>
              <w:rPr>
                <w:b/>
              </w:rPr>
            </w:pPr>
          </w:p>
        </w:tc>
      </w:tr>
    </w:tbl>
    <w:p w:rsidR="0064421E" w:rsidRPr="00F97ED4" w:rsidRDefault="0064421E" w:rsidP="00855FED"/>
    <w:sectPr w:rsidR="0064421E" w:rsidRPr="00F97ED4" w:rsidSect="005D00EF">
      <w:footerReference w:type="even" r:id="rId7"/>
      <w:footerReference w:type="default" r:id="rId8"/>
      <w:type w:val="continuous"/>
      <w:pgSz w:w="12240" w:h="15840"/>
      <w:pgMar w:top="1134" w:right="850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C6F" w:rsidRDefault="00444C6F">
      <w:r>
        <w:separator/>
      </w:r>
    </w:p>
  </w:endnote>
  <w:endnote w:type="continuationSeparator" w:id="0">
    <w:p w:rsidR="00444C6F" w:rsidRDefault="00444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TBGroup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D0" w:rsidRDefault="001D4AD0" w:rsidP="006444C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4AD0" w:rsidRDefault="001D4AD0" w:rsidP="003530D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D0" w:rsidRDefault="001D4AD0" w:rsidP="006444C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5FED">
      <w:rPr>
        <w:rStyle w:val="a7"/>
        <w:noProof/>
      </w:rPr>
      <w:t>2</w:t>
    </w:r>
    <w:r>
      <w:rPr>
        <w:rStyle w:val="a7"/>
      </w:rPr>
      <w:fldChar w:fldCharType="end"/>
    </w:r>
  </w:p>
  <w:p w:rsidR="001D4AD0" w:rsidRDefault="001D4AD0" w:rsidP="003530D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C6F" w:rsidRDefault="00444C6F">
      <w:r>
        <w:separator/>
      </w:r>
    </w:p>
  </w:footnote>
  <w:footnote w:type="continuationSeparator" w:id="0">
    <w:p w:rsidR="00444C6F" w:rsidRDefault="00444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54B2"/>
    <w:multiLevelType w:val="singleLevel"/>
    <w:tmpl w:val="F912D608"/>
    <w:lvl w:ilvl="0">
      <w:start w:val="1"/>
      <w:numFmt w:val="decimal"/>
      <w:lvlText w:val="%1."/>
      <w:legacy w:legacy="1" w:legacySpace="0" w:legacyIndent="703"/>
      <w:lvlJc w:val="left"/>
      <w:rPr>
        <w:rFonts w:ascii="Times New Roman" w:hAnsi="Times New Roman" w:hint="default"/>
      </w:rPr>
    </w:lvl>
  </w:abstractNum>
  <w:abstractNum w:abstractNumId="1">
    <w:nsid w:val="0CF54365"/>
    <w:multiLevelType w:val="hybridMultilevel"/>
    <w:tmpl w:val="70CCD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A3683D"/>
    <w:multiLevelType w:val="hybridMultilevel"/>
    <w:tmpl w:val="439E9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FE00C1"/>
    <w:multiLevelType w:val="hybridMultilevel"/>
    <w:tmpl w:val="439E9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BD0618"/>
    <w:multiLevelType w:val="singleLevel"/>
    <w:tmpl w:val="E8966FAC"/>
    <w:lvl w:ilvl="0">
      <w:start w:val="1"/>
      <w:numFmt w:val="decimal"/>
      <w:lvlText w:val="%1."/>
      <w:legacy w:legacy="1" w:legacySpace="0" w:legacyIndent="688"/>
      <w:lvlJc w:val="left"/>
      <w:rPr>
        <w:rFonts w:ascii="Times New Roman" w:hAnsi="Times New Roman" w:hint="default"/>
      </w:rPr>
    </w:lvl>
  </w:abstractNum>
  <w:abstractNum w:abstractNumId="5">
    <w:nsid w:val="26A36437"/>
    <w:multiLevelType w:val="hybridMultilevel"/>
    <w:tmpl w:val="32EE2B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21B6812"/>
    <w:multiLevelType w:val="hybridMultilevel"/>
    <w:tmpl w:val="53404F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63C00"/>
    <w:multiLevelType w:val="hybridMultilevel"/>
    <w:tmpl w:val="32EE2B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6502284"/>
    <w:multiLevelType w:val="hybridMultilevel"/>
    <w:tmpl w:val="A32E9782"/>
    <w:lvl w:ilvl="0" w:tplc="EFEA7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989A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B845B78">
      <w:numFmt w:val="none"/>
      <w:lvlText w:val=""/>
      <w:lvlJc w:val="left"/>
      <w:pPr>
        <w:tabs>
          <w:tab w:val="num" w:pos="360"/>
        </w:tabs>
      </w:pPr>
    </w:lvl>
    <w:lvl w:ilvl="3" w:tplc="8FC02176">
      <w:numFmt w:val="none"/>
      <w:lvlText w:val=""/>
      <w:lvlJc w:val="left"/>
      <w:pPr>
        <w:tabs>
          <w:tab w:val="num" w:pos="360"/>
        </w:tabs>
      </w:pPr>
    </w:lvl>
    <w:lvl w:ilvl="4" w:tplc="FEF00054">
      <w:numFmt w:val="none"/>
      <w:lvlText w:val=""/>
      <w:lvlJc w:val="left"/>
      <w:pPr>
        <w:tabs>
          <w:tab w:val="num" w:pos="360"/>
        </w:tabs>
      </w:pPr>
    </w:lvl>
    <w:lvl w:ilvl="5" w:tplc="EF18F3DA">
      <w:numFmt w:val="none"/>
      <w:lvlText w:val=""/>
      <w:lvlJc w:val="left"/>
      <w:pPr>
        <w:tabs>
          <w:tab w:val="num" w:pos="360"/>
        </w:tabs>
      </w:pPr>
    </w:lvl>
    <w:lvl w:ilvl="6" w:tplc="978A2616">
      <w:numFmt w:val="none"/>
      <w:lvlText w:val=""/>
      <w:lvlJc w:val="left"/>
      <w:pPr>
        <w:tabs>
          <w:tab w:val="num" w:pos="360"/>
        </w:tabs>
      </w:pPr>
    </w:lvl>
    <w:lvl w:ilvl="7" w:tplc="A4A495E0">
      <w:numFmt w:val="none"/>
      <w:lvlText w:val=""/>
      <w:lvlJc w:val="left"/>
      <w:pPr>
        <w:tabs>
          <w:tab w:val="num" w:pos="360"/>
        </w:tabs>
      </w:pPr>
    </w:lvl>
    <w:lvl w:ilvl="8" w:tplc="3560F0E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CE64E81"/>
    <w:multiLevelType w:val="hybridMultilevel"/>
    <w:tmpl w:val="FB466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5F25F0"/>
    <w:multiLevelType w:val="singleLevel"/>
    <w:tmpl w:val="453EC4E0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hint="default"/>
      </w:rPr>
    </w:lvl>
  </w:abstractNum>
  <w:abstractNum w:abstractNumId="11">
    <w:nsid w:val="66615E8E"/>
    <w:multiLevelType w:val="hybridMultilevel"/>
    <w:tmpl w:val="03926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BB58EF"/>
    <w:multiLevelType w:val="multilevel"/>
    <w:tmpl w:val="1C261CF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>
    <w:nsid w:val="6CE60C01"/>
    <w:multiLevelType w:val="hybridMultilevel"/>
    <w:tmpl w:val="AA7285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72C87"/>
    <w:multiLevelType w:val="hybridMultilevel"/>
    <w:tmpl w:val="A4248284"/>
    <w:lvl w:ilvl="0" w:tplc="A2BC8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6CE4FC">
      <w:numFmt w:val="none"/>
      <w:lvlText w:val=""/>
      <w:lvlJc w:val="left"/>
      <w:pPr>
        <w:tabs>
          <w:tab w:val="num" w:pos="360"/>
        </w:tabs>
      </w:pPr>
    </w:lvl>
    <w:lvl w:ilvl="2" w:tplc="3914FF12">
      <w:numFmt w:val="none"/>
      <w:lvlText w:val=""/>
      <w:lvlJc w:val="left"/>
      <w:pPr>
        <w:tabs>
          <w:tab w:val="num" w:pos="360"/>
        </w:tabs>
      </w:pPr>
    </w:lvl>
    <w:lvl w:ilvl="3" w:tplc="E0DE6572">
      <w:numFmt w:val="none"/>
      <w:lvlText w:val=""/>
      <w:lvlJc w:val="left"/>
      <w:pPr>
        <w:tabs>
          <w:tab w:val="num" w:pos="360"/>
        </w:tabs>
      </w:pPr>
    </w:lvl>
    <w:lvl w:ilvl="4" w:tplc="5B4CC654">
      <w:numFmt w:val="none"/>
      <w:lvlText w:val=""/>
      <w:lvlJc w:val="left"/>
      <w:pPr>
        <w:tabs>
          <w:tab w:val="num" w:pos="360"/>
        </w:tabs>
      </w:pPr>
    </w:lvl>
    <w:lvl w:ilvl="5" w:tplc="147A0CB2">
      <w:numFmt w:val="none"/>
      <w:lvlText w:val=""/>
      <w:lvlJc w:val="left"/>
      <w:pPr>
        <w:tabs>
          <w:tab w:val="num" w:pos="360"/>
        </w:tabs>
      </w:pPr>
    </w:lvl>
    <w:lvl w:ilvl="6" w:tplc="55503628">
      <w:numFmt w:val="none"/>
      <w:lvlText w:val=""/>
      <w:lvlJc w:val="left"/>
      <w:pPr>
        <w:tabs>
          <w:tab w:val="num" w:pos="360"/>
        </w:tabs>
      </w:pPr>
    </w:lvl>
    <w:lvl w:ilvl="7" w:tplc="28FCCD90">
      <w:numFmt w:val="none"/>
      <w:lvlText w:val=""/>
      <w:lvlJc w:val="left"/>
      <w:pPr>
        <w:tabs>
          <w:tab w:val="num" w:pos="360"/>
        </w:tabs>
      </w:pPr>
    </w:lvl>
    <w:lvl w:ilvl="8" w:tplc="C80AAB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2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691"/>
        <w:lvlJc w:val="left"/>
        <w:rPr>
          <w:rFonts w:ascii="Times New Roman" w:hAnsi="Times New Roman" w:hint="default"/>
        </w:rPr>
      </w:lvl>
    </w:lvlOverride>
  </w:num>
  <w:num w:numId="12">
    <w:abstractNumId w:val="4"/>
  </w:num>
  <w:num w:numId="13">
    <w:abstractNumId w:val="7"/>
  </w:num>
  <w:num w:numId="14">
    <w:abstractNumId w:val="5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F59B0"/>
    <w:rsid w:val="00040A83"/>
    <w:rsid w:val="00042F95"/>
    <w:rsid w:val="000544F1"/>
    <w:rsid w:val="00054677"/>
    <w:rsid w:val="0006387B"/>
    <w:rsid w:val="00065D30"/>
    <w:rsid w:val="00076DEF"/>
    <w:rsid w:val="000E779D"/>
    <w:rsid w:val="000F2D7C"/>
    <w:rsid w:val="00111AA7"/>
    <w:rsid w:val="0012217D"/>
    <w:rsid w:val="00132061"/>
    <w:rsid w:val="001559BB"/>
    <w:rsid w:val="00155F55"/>
    <w:rsid w:val="00186FC1"/>
    <w:rsid w:val="00192C0A"/>
    <w:rsid w:val="001A0FEB"/>
    <w:rsid w:val="001D3AE9"/>
    <w:rsid w:val="001D4AD0"/>
    <w:rsid w:val="00217E51"/>
    <w:rsid w:val="002404A2"/>
    <w:rsid w:val="00241B97"/>
    <w:rsid w:val="0024563A"/>
    <w:rsid w:val="002514A3"/>
    <w:rsid w:val="00253069"/>
    <w:rsid w:val="00262998"/>
    <w:rsid w:val="002712ED"/>
    <w:rsid w:val="00283FBC"/>
    <w:rsid w:val="00290982"/>
    <w:rsid w:val="002A0B9D"/>
    <w:rsid w:val="002A6353"/>
    <w:rsid w:val="002B4E53"/>
    <w:rsid w:val="002D1785"/>
    <w:rsid w:val="002E02E0"/>
    <w:rsid w:val="002E162B"/>
    <w:rsid w:val="002E1860"/>
    <w:rsid w:val="003530D0"/>
    <w:rsid w:val="003629ED"/>
    <w:rsid w:val="00367557"/>
    <w:rsid w:val="003C092F"/>
    <w:rsid w:val="003C5686"/>
    <w:rsid w:val="003E47BC"/>
    <w:rsid w:val="004032DA"/>
    <w:rsid w:val="00426753"/>
    <w:rsid w:val="004360E3"/>
    <w:rsid w:val="00444C6F"/>
    <w:rsid w:val="00445FAB"/>
    <w:rsid w:val="00454B0F"/>
    <w:rsid w:val="00480C9E"/>
    <w:rsid w:val="004959D2"/>
    <w:rsid w:val="004A1483"/>
    <w:rsid w:val="004A6445"/>
    <w:rsid w:val="004B1999"/>
    <w:rsid w:val="004C7FB0"/>
    <w:rsid w:val="004D63AB"/>
    <w:rsid w:val="004E077C"/>
    <w:rsid w:val="004E3925"/>
    <w:rsid w:val="004F0601"/>
    <w:rsid w:val="00501FDC"/>
    <w:rsid w:val="005217B8"/>
    <w:rsid w:val="0053792A"/>
    <w:rsid w:val="00544FB9"/>
    <w:rsid w:val="005568CF"/>
    <w:rsid w:val="00564D4C"/>
    <w:rsid w:val="00565DC2"/>
    <w:rsid w:val="005B2938"/>
    <w:rsid w:val="005C2CDB"/>
    <w:rsid w:val="005D00EF"/>
    <w:rsid w:val="005D2BC2"/>
    <w:rsid w:val="005D4B7C"/>
    <w:rsid w:val="005F65CC"/>
    <w:rsid w:val="00602470"/>
    <w:rsid w:val="00612C80"/>
    <w:rsid w:val="006146F5"/>
    <w:rsid w:val="00623C38"/>
    <w:rsid w:val="00624ED0"/>
    <w:rsid w:val="00632D97"/>
    <w:rsid w:val="00634258"/>
    <w:rsid w:val="0064378D"/>
    <w:rsid w:val="00644153"/>
    <w:rsid w:val="0064421E"/>
    <w:rsid w:val="006444C2"/>
    <w:rsid w:val="006A3E32"/>
    <w:rsid w:val="006B7FB7"/>
    <w:rsid w:val="006E4FE0"/>
    <w:rsid w:val="00700D7C"/>
    <w:rsid w:val="00704324"/>
    <w:rsid w:val="00721BD3"/>
    <w:rsid w:val="0078557A"/>
    <w:rsid w:val="007A5A2D"/>
    <w:rsid w:val="007B05FD"/>
    <w:rsid w:val="007B32EC"/>
    <w:rsid w:val="007E24A8"/>
    <w:rsid w:val="007F6892"/>
    <w:rsid w:val="00837117"/>
    <w:rsid w:val="00845A82"/>
    <w:rsid w:val="008469F4"/>
    <w:rsid w:val="00855714"/>
    <w:rsid w:val="00855FED"/>
    <w:rsid w:val="0086506E"/>
    <w:rsid w:val="00871860"/>
    <w:rsid w:val="0087493C"/>
    <w:rsid w:val="008850AF"/>
    <w:rsid w:val="00893DD4"/>
    <w:rsid w:val="008B420E"/>
    <w:rsid w:val="008B6CBC"/>
    <w:rsid w:val="008D036C"/>
    <w:rsid w:val="008E40F6"/>
    <w:rsid w:val="008F6176"/>
    <w:rsid w:val="008F7572"/>
    <w:rsid w:val="00920426"/>
    <w:rsid w:val="00924DF4"/>
    <w:rsid w:val="00933353"/>
    <w:rsid w:val="00945C24"/>
    <w:rsid w:val="0096628E"/>
    <w:rsid w:val="0099257B"/>
    <w:rsid w:val="009A7C6A"/>
    <w:rsid w:val="009B1CF3"/>
    <w:rsid w:val="009D449C"/>
    <w:rsid w:val="009D57E1"/>
    <w:rsid w:val="009E01D5"/>
    <w:rsid w:val="009E25F0"/>
    <w:rsid w:val="009F108A"/>
    <w:rsid w:val="00A00AAA"/>
    <w:rsid w:val="00A17BED"/>
    <w:rsid w:val="00A302E7"/>
    <w:rsid w:val="00A325C6"/>
    <w:rsid w:val="00A3691C"/>
    <w:rsid w:val="00A57E4D"/>
    <w:rsid w:val="00A7058E"/>
    <w:rsid w:val="00A71622"/>
    <w:rsid w:val="00AA0013"/>
    <w:rsid w:val="00AA3E97"/>
    <w:rsid w:val="00AB1313"/>
    <w:rsid w:val="00AC27FC"/>
    <w:rsid w:val="00AC4967"/>
    <w:rsid w:val="00AD4EFE"/>
    <w:rsid w:val="00B0162E"/>
    <w:rsid w:val="00B42591"/>
    <w:rsid w:val="00B45297"/>
    <w:rsid w:val="00B873C1"/>
    <w:rsid w:val="00B91876"/>
    <w:rsid w:val="00BA2084"/>
    <w:rsid w:val="00BB0FB2"/>
    <w:rsid w:val="00BD4F6E"/>
    <w:rsid w:val="00BF3D3E"/>
    <w:rsid w:val="00BF59B0"/>
    <w:rsid w:val="00C3206A"/>
    <w:rsid w:val="00C57F64"/>
    <w:rsid w:val="00C6709A"/>
    <w:rsid w:val="00CC3D82"/>
    <w:rsid w:val="00CC7C64"/>
    <w:rsid w:val="00CE7642"/>
    <w:rsid w:val="00D13ED6"/>
    <w:rsid w:val="00D1422F"/>
    <w:rsid w:val="00D17AB0"/>
    <w:rsid w:val="00D22EAC"/>
    <w:rsid w:val="00D32FD6"/>
    <w:rsid w:val="00D45845"/>
    <w:rsid w:val="00D52D7C"/>
    <w:rsid w:val="00D559B0"/>
    <w:rsid w:val="00D740F8"/>
    <w:rsid w:val="00DA4D93"/>
    <w:rsid w:val="00DA70B2"/>
    <w:rsid w:val="00DB38DF"/>
    <w:rsid w:val="00DC17F7"/>
    <w:rsid w:val="00DC64BE"/>
    <w:rsid w:val="00DF208C"/>
    <w:rsid w:val="00E10349"/>
    <w:rsid w:val="00E33417"/>
    <w:rsid w:val="00E5053F"/>
    <w:rsid w:val="00E632A3"/>
    <w:rsid w:val="00E77389"/>
    <w:rsid w:val="00E95092"/>
    <w:rsid w:val="00E9589F"/>
    <w:rsid w:val="00EB13AE"/>
    <w:rsid w:val="00EB7B66"/>
    <w:rsid w:val="00EC7C50"/>
    <w:rsid w:val="00EF5752"/>
    <w:rsid w:val="00F07C5B"/>
    <w:rsid w:val="00F1546F"/>
    <w:rsid w:val="00F17A4C"/>
    <w:rsid w:val="00F377F8"/>
    <w:rsid w:val="00F53875"/>
    <w:rsid w:val="00F65058"/>
    <w:rsid w:val="00F761A1"/>
    <w:rsid w:val="00F9470F"/>
    <w:rsid w:val="00F97ED4"/>
    <w:rsid w:val="00FE2F8C"/>
    <w:rsid w:val="00FE4C99"/>
    <w:rsid w:val="00FE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 w:val="0"/>
      <w:autoSpaceDE w:val="0"/>
      <w:autoSpaceDN w:val="0"/>
      <w:adjustRightInd w:val="0"/>
      <w:ind w:firstLine="720"/>
      <w:jc w:val="both"/>
    </w:pPr>
    <w:rPr>
      <w:color w:val="000000"/>
    </w:rPr>
  </w:style>
  <w:style w:type="paragraph" w:styleId="a4">
    <w:name w:val="Body Text"/>
    <w:basedOn w:val="a"/>
    <w:pPr>
      <w:autoSpaceDE w:val="0"/>
      <w:autoSpaceDN w:val="0"/>
      <w:adjustRightInd w:val="0"/>
      <w:jc w:val="both"/>
    </w:pPr>
    <w:rPr>
      <w:szCs w:val="22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customStyle="1" w:styleId="Normal">
    <w:name w:val="Normal"/>
    <w:pPr>
      <w:widowControl w:val="0"/>
    </w:pPr>
    <w:rPr>
      <w:snapToGrid w:val="0"/>
    </w:rPr>
  </w:style>
  <w:style w:type="paragraph" w:styleId="a6">
    <w:name w:val="footer"/>
    <w:basedOn w:val="a"/>
    <w:rsid w:val="00F97E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7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______</vt:lpstr>
    </vt:vector>
  </TitlesOfParts>
  <Company>lgu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______</dc:title>
  <dc:creator>user</dc:creator>
  <cp:lastModifiedBy>admin</cp:lastModifiedBy>
  <cp:revision>2</cp:revision>
  <cp:lastPrinted>2024-09-20T06:37:00Z</cp:lastPrinted>
  <dcterms:created xsi:type="dcterms:W3CDTF">2024-09-20T07:11:00Z</dcterms:created>
  <dcterms:modified xsi:type="dcterms:W3CDTF">2024-09-20T07:11:00Z</dcterms:modified>
</cp:coreProperties>
</file>