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00" w:rsidRPr="00FC1935" w:rsidRDefault="00474500" w:rsidP="00474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детский сад № 69 </w:t>
      </w:r>
    </w:p>
    <w:p w:rsidR="00474500" w:rsidRPr="00FC1935" w:rsidRDefault="00474500" w:rsidP="00474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 xml:space="preserve">общеразвивающего вида с приоритетным осуществлением деятельности </w:t>
      </w:r>
    </w:p>
    <w:p w:rsidR="00474500" w:rsidRPr="00FC1935" w:rsidRDefault="00474500" w:rsidP="00474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>по физическому развитию детей Красносельского района Санкт-Петербург</w:t>
      </w:r>
    </w:p>
    <w:p w:rsidR="00474500" w:rsidRDefault="00474500" w:rsidP="00474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bookmarkStart w:id="0" w:name="_GoBack"/>
    </w:p>
    <w:bookmarkEnd w:id="0"/>
    <w:p w:rsidR="00474500" w:rsidRDefault="00474500" w:rsidP="00474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500" w:rsidRDefault="00474500" w:rsidP="00474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500" w:rsidRPr="00474500" w:rsidRDefault="00474500" w:rsidP="00474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</w:pPr>
    </w:p>
    <w:p w:rsidR="00474500" w:rsidRPr="00474500" w:rsidRDefault="00474500" w:rsidP="004745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36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  <w:t>КОНСУЛЬТАЦИЯ ДЛЯ РОДИТЕЛЕЙ</w:t>
      </w:r>
    </w:p>
    <w:p w:rsidR="00474500" w:rsidRDefault="00474500" w:rsidP="00474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  <w:t xml:space="preserve">«Что должен знать и уметь ребенок </w:t>
      </w:r>
      <w:proofErr w:type="gramStart"/>
      <w:r w:rsidRPr="0047450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  <w:t>при</w:t>
      </w:r>
      <w:proofErr w:type="gramEnd"/>
      <w:r w:rsidRPr="0047450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  <w:t xml:space="preserve"> поступление в первый класс»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  <w:t xml:space="preserve">.   </w:t>
      </w:r>
    </w:p>
    <w:p w:rsidR="00474500" w:rsidRDefault="00474500" w:rsidP="00474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4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9593B7C" wp14:editId="5F4BCC20">
            <wp:simplePos x="1197610" y="4665980"/>
            <wp:positionH relativeFrom="margin">
              <wp:align>center</wp:align>
            </wp:positionH>
            <wp:positionV relativeFrom="margin">
              <wp:posOffset>3819109</wp:posOffset>
            </wp:positionV>
            <wp:extent cx="5940425" cy="3815080"/>
            <wp:effectExtent l="114300" t="57150" r="98425" b="147320"/>
            <wp:wrapTight wrapText="bothSides">
              <wp:wrapPolygon edited="0">
                <wp:start x="1662" y="-324"/>
                <wp:lineTo x="0" y="-108"/>
                <wp:lineTo x="0" y="1618"/>
                <wp:lineTo x="-416" y="1618"/>
                <wp:lineTo x="-416" y="20601"/>
                <wp:lineTo x="69" y="20601"/>
                <wp:lineTo x="69" y="21032"/>
                <wp:lineTo x="1870" y="22326"/>
                <wp:lineTo x="19534" y="22326"/>
                <wp:lineTo x="19603" y="22111"/>
                <wp:lineTo x="21265" y="20708"/>
                <wp:lineTo x="21334" y="20601"/>
                <wp:lineTo x="21819" y="18875"/>
                <wp:lineTo x="21889" y="3344"/>
                <wp:lineTo x="21404" y="1726"/>
                <wp:lineTo x="21404" y="1294"/>
                <wp:lineTo x="20088" y="-108"/>
                <wp:lineTo x="19741" y="-324"/>
                <wp:lineTo x="1662" y="-32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and-girl-sit-in-profile-at-the-round-table-and-draw-picture-with-watercolor-and-pencils-drawing-activity-in-the-art-class-cartoon-vect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5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74500" w:rsidRDefault="00474500" w:rsidP="00474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</w:pPr>
    </w:p>
    <w:p w:rsidR="00474500" w:rsidRDefault="00474500" w:rsidP="004745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4"/>
          <w:lang w:eastAsia="ru-RU"/>
        </w:rPr>
      </w:pPr>
    </w:p>
    <w:p w:rsidR="00474500" w:rsidRPr="003E34D4" w:rsidRDefault="00474500" w:rsidP="004745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474500" w:rsidRPr="003E34D4" w:rsidRDefault="00474500" w:rsidP="004745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Александрова Е.</w:t>
      </w:r>
      <w:proofErr w:type="gramStart"/>
      <w:r w:rsidRPr="003E34D4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474500" w:rsidRDefault="00474500" w:rsidP="004745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  <w:r w:rsidRPr="003E34D4">
        <w:rPr>
          <w:rFonts w:ascii="Times New Roman" w:hAnsi="Times New Roman" w:cs="Times New Roman"/>
          <w:sz w:val="28"/>
          <w:szCs w:val="28"/>
        </w:rPr>
        <w:t>.</w:t>
      </w:r>
    </w:p>
    <w:p w:rsidR="00474500" w:rsidRPr="00474500" w:rsidRDefault="00474500" w:rsidP="0047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какого возраста стоит начинать обучать ребенка? Как привить интерес ребенка к обучению? Какими знаниями и умениями должен обладать ребенок к поступлению в первый класс?</w:t>
      </w:r>
    </w:p>
    <w:p w:rsidR="00474500" w:rsidRPr="00474500" w:rsidRDefault="00474500" w:rsidP="0047450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следует разобраться, с какого возраста существует реальная необходимость обучать ребенка буквам и цифрам. Как Вы знаете, на сегодняшний момент, большинство детей идут в школу с определенным багажом знаний в области математики и др. областях. Без многих знаний, просто-напросто, детям будет сложно в первом классе. Никому не хочется, чтобы ребенок отставал от одноклассников. Поэтому мы и стараемся научить его перед школой писать простые слова, читать, считать в пределах десяти и т.д.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даже сложился перечень того, что должен уметь и знать ребенок, придя в школу. Что входит в этот список? Прежде всего, в этот список входят знания о себе и своих родителях. 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Ребенок должен знать о себе и своей семье: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Ф. И. О.;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ему лет. Когда у него день рождения;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он живет (адрес);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 родителей;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работают родители.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Перед поступлением в 1 класс ребенок должен знать: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цвета;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недели;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Месяцы;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года;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«право - лево»;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профессии;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Домашних и основные виды диких животных;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Детенышей животных;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зимующих и перелетных птиц;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транспорта;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на бумаге;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что такое овощи и фрукты. Уметь отличать овощи от фруктов;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уметь показать правый глаз, правую руку и т.д.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Что должен знать ребенок по математике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ребенок должен знать: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1CF0CAF8" wp14:editId="5CA75213">
            <wp:simplePos x="0" y="0"/>
            <wp:positionH relativeFrom="margin">
              <wp:posOffset>2620010</wp:posOffset>
            </wp:positionH>
            <wp:positionV relativeFrom="margin">
              <wp:posOffset>6156960</wp:posOffset>
            </wp:positionV>
            <wp:extent cx="3804920" cy="2111375"/>
            <wp:effectExtent l="114300" t="57150" r="81280" b="1555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learning-math-number-vect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21113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обратный счет: от 0-10 и от 10 – 0;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чисел (из двух меньших и из отдельных единиц);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понятия «больше - меньше, поровну», «большой – маленький», «высокий - низкий», «широкий - узкий»;</w:t>
      </w:r>
      <w:proofErr w:type="gramEnd"/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геометрические фигуры: круг, квадрат, треугольник, овал, прямоугольник;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соотносить цифру и число предметов;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бумаге в клеточку – уметь писать графический диктант (одна клетка вправо, одна клетка влево и т.д.).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Память, мышление, внимание и речь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должен уметь: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простое услышанное произведение;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картинке (не отдельными словами, а составлять рассказ по картинке);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стихотворения;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сказки;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поставленные вопросы;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какое-либо задание по образцу;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описывать картинку по памяти;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до 10 увиденных картинок;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Заканчивать предложения;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лишнюю картинку или слово;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отгадывать загадки;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предметы по признаку.</w:t>
      </w:r>
    </w:p>
    <w:p w:rsidR="00474500" w:rsidRPr="00474500" w:rsidRDefault="00C73BAD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C71E106" wp14:editId="67D2A64D">
            <wp:simplePos x="0" y="0"/>
            <wp:positionH relativeFrom="margin">
              <wp:posOffset>-737235</wp:posOffset>
            </wp:positionH>
            <wp:positionV relativeFrom="margin">
              <wp:posOffset>2346960</wp:posOffset>
            </wp:positionV>
            <wp:extent cx="3771900" cy="2133600"/>
            <wp:effectExtent l="114300" t="57150" r="76200" b="152400"/>
            <wp:wrapTight wrapText="bothSides">
              <wp:wrapPolygon edited="0">
                <wp:start x="1200" y="-579"/>
                <wp:lineTo x="-655" y="-193"/>
                <wp:lineTo x="-655" y="20636"/>
                <wp:lineTo x="0" y="21407"/>
                <wp:lineTo x="1200" y="22564"/>
                <wp:lineTo x="1309" y="22950"/>
                <wp:lineTo x="20073" y="22950"/>
                <wp:lineTo x="20182" y="22564"/>
                <wp:lineTo x="21273" y="21407"/>
                <wp:lineTo x="21927" y="18514"/>
                <wp:lineTo x="21927" y="2893"/>
                <wp:lineTo x="20291" y="0"/>
                <wp:lineTo x="20182" y="-579"/>
                <wp:lineTo x="1200" y="-57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little-kids-sitting-on-the-floor-and-studying-the-alphabet-with-their-teacher-vect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133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500"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Что ребенок должен знать по чтению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знать: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соотносить звук с буквой;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Вычленять звуки из слова;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 на заданный звук или букву;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слова и простые предложения (по слогам);</w:t>
      </w:r>
    </w:p>
    <w:p w:rsidR="00474500" w:rsidRDefault="00474500" w:rsidP="00474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предложение и где оно заканчивается.</w:t>
      </w:r>
    </w:p>
    <w:p w:rsidR="00C73BAD" w:rsidRDefault="00C73BAD" w:rsidP="00474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BAD" w:rsidRDefault="00C73BAD" w:rsidP="00474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BAD" w:rsidRDefault="00C73BAD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73BAD" w:rsidRDefault="00C73BAD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Моторика, подготовка руки к письму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забывать и про навыки письма.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уметь: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Обводить картинки по контуру</w:t>
      </w:r>
    </w:p>
    <w:p w:rsidR="00474500" w:rsidRPr="00474500" w:rsidRDefault="00C73BAD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35CA7ACC" wp14:editId="33D5B170">
            <wp:simplePos x="0" y="0"/>
            <wp:positionH relativeFrom="margin">
              <wp:posOffset>3503930</wp:posOffset>
            </wp:positionH>
            <wp:positionV relativeFrom="margin">
              <wp:posOffset>5445125</wp:posOffset>
            </wp:positionV>
            <wp:extent cx="2006600" cy="2952750"/>
            <wp:effectExtent l="114300" t="57150" r="88900" b="15240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little-boy-painting-on-the-desk-vect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952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00"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Обводить печатные буквы по контору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ручку в руке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Копировать геометрическую фигуру по клеточкам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 геометрические фигуры из счетных палочек, складывать фигуры по образцу;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Закрашивать карандашом и штриховать фигуры, не выходя за контуры;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без линейки прямую горизонтальную или вертикальную линию;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вырезать из бумаги (разрезать лист бумаги на полосы или геометрические фигуры – квадраты, прямоугольники, треугольники, круги, овалы, вырезать фигуры по контуру);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из пластилина и глины;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Клеить и делать аппликации из цветной бумаги.</w:t>
      </w:r>
    </w:p>
    <w:p w:rsidR="00474500" w:rsidRPr="00474500" w:rsidRDefault="00474500" w:rsidP="004745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Развитая моторика не только помогает ребенку выполнять необходимые творческие задания в школе, но и тесно связана с овладением навыком письма и качеством речи. Поэтому обязательно занимайтесь дома </w:t>
      </w: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лепкой и рисованием, собирайте </w:t>
      </w:r>
      <w:proofErr w:type="spellStart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создавайте вместе украшения и поделки – </w:t>
      </w:r>
      <w:proofErr w:type="gramStart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proofErr w:type="gramEnd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пособий по развитию мелкой моторики сейчас существует огромное количество.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перечислены основные знания и умения, которыми должен овладеть ребенок к поступлению в первый класс. Конечно, слово «должен», здесь не совсем уместно, так как многие перечисленные знания, по идеи, должны вкладываться именно в начальной школе. Но так как большинство школ проводят тестирования знаний и умений детей перед поступлением в первый класс, рекомендуется «подтянуть» ребенка в определенных областях. Многие умения и знания вкладываются в ребенка воспитателями и логопедами в детских садах, но многое перекладывается на плечи родителей. К счастью, сейчас все больше открывается дошкольных образовательных центров, в которых педагоги подготавливают детей к школе.</w:t>
      </w:r>
    </w:p>
    <w:p w:rsidR="00474500" w:rsidRPr="00474500" w:rsidRDefault="00474500" w:rsidP="004745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следует начинать обучать детей буквам и цифрам?</w:t>
      </w:r>
    </w:p>
    <w:p w:rsidR="00474500" w:rsidRPr="00474500" w:rsidRDefault="00474500" w:rsidP="004745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Критериев здесь никаких нет. Все зависит от самого ребенка. Запомните, главное, чтобы ребенок сам захотел осваивать ту или иную область. Конечно, с 6 – </w:t>
      </w:r>
      <w:proofErr w:type="spellStart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летними детьми дела обстоят хуже, так как хочешь - не хочешь, а учиться надо. Но и здесь стоит искать альтернативу – обучайте ребенка через игру. Считайте на улице птиц, деревья, лужи и т.д.</w:t>
      </w:r>
    </w:p>
    <w:p w:rsidR="00474500" w:rsidRPr="00474500" w:rsidRDefault="00C73BAD" w:rsidP="004745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E15CF96" wp14:editId="15C971AE">
            <wp:simplePos x="0" y="0"/>
            <wp:positionH relativeFrom="margin">
              <wp:posOffset>-182245</wp:posOffset>
            </wp:positionH>
            <wp:positionV relativeFrom="margin">
              <wp:posOffset>3263900</wp:posOffset>
            </wp:positionV>
            <wp:extent cx="3295650" cy="1719580"/>
            <wp:effectExtent l="114300" t="57150" r="76200" b="1473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children-playing-board-game-on-white-background-free-vect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7195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00"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поступления в школу главное для детей – это игра, через игру они способны освоить многое, главное не давите на них, у ребенка можно отбить всю охоту учиться. Нельзя детей запугивать: «Не выучишь стих – гулять не пойдешь». Между ребенком и родителем должны быть доверительные отношения, ребенку должно нравиться то, что он делает. Еще раз отмечу – действуйте через игру. Если ребенок не хочет учить стих, предложите ему поиграть в театр, устройте вечером представление для всей семьи. Объясните ребенку, что к представлению необходимо готовиться, подучить некоторые слова. Чтобы ребенку было интересней – учите стихи и Вы. Когда ребенок заинтересуется, с ним будет намного легче сговориться.</w:t>
      </w:r>
    </w:p>
    <w:p w:rsidR="00474500" w:rsidRPr="00474500" w:rsidRDefault="00474500" w:rsidP="004745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Всему свое время. Ребенок обязательно овладеет необходимой информацией, но мы с Вами должны ему помочь. На первых этапах используйте игру. Игра поможет ребенку привить интерес к наукам.</w:t>
      </w:r>
    </w:p>
    <w:p w:rsidR="00620BDC" w:rsidRDefault="00620BDC"/>
    <w:sectPr w:rsidR="0062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587A"/>
    <w:multiLevelType w:val="multilevel"/>
    <w:tmpl w:val="1B10AD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00"/>
    <w:rsid w:val="00474500"/>
    <w:rsid w:val="00620BDC"/>
    <w:rsid w:val="00C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2026-04-29T10:35:00Z</dcterms:created>
  <dcterms:modified xsi:type="dcterms:W3CDTF">2026-04-29T10:49:00Z</dcterms:modified>
</cp:coreProperties>
</file>