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935" w:rsidRPr="00FC1935" w:rsidRDefault="00FC1935" w:rsidP="00FC19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1935">
        <w:rPr>
          <w:rFonts w:ascii="Times New Roman" w:hAnsi="Times New Roman" w:cs="Times New Roman"/>
          <w:sz w:val="24"/>
          <w:szCs w:val="24"/>
        </w:rPr>
        <w:t xml:space="preserve">Государственное бюджетное дошкольное образовательное учреждение детский сад № 69 </w:t>
      </w:r>
    </w:p>
    <w:p w:rsidR="00FC1935" w:rsidRPr="00FC1935" w:rsidRDefault="00FC1935" w:rsidP="00FC19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1935">
        <w:rPr>
          <w:rFonts w:ascii="Times New Roman" w:hAnsi="Times New Roman" w:cs="Times New Roman"/>
          <w:sz w:val="24"/>
          <w:szCs w:val="24"/>
        </w:rPr>
        <w:t xml:space="preserve">общеразвивающего вида с приоритетным осуществлением деятельности </w:t>
      </w:r>
    </w:p>
    <w:p w:rsidR="00FC1935" w:rsidRPr="00FC1935" w:rsidRDefault="00FC1935" w:rsidP="00FC19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1935">
        <w:rPr>
          <w:rFonts w:ascii="Times New Roman" w:hAnsi="Times New Roman" w:cs="Times New Roman"/>
          <w:sz w:val="24"/>
          <w:szCs w:val="24"/>
        </w:rPr>
        <w:t>по физическому развитию детей Красносельского района Санкт-Петербург</w:t>
      </w:r>
    </w:p>
    <w:p w:rsidR="00FC1935" w:rsidRDefault="00FC1935" w:rsidP="00D9168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1935" w:rsidRDefault="00FC1935" w:rsidP="00D9168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</w:pPr>
    </w:p>
    <w:p w:rsidR="00FC1935" w:rsidRDefault="00FC1935" w:rsidP="00D9168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</w:pPr>
    </w:p>
    <w:p w:rsidR="00FC1935" w:rsidRDefault="00FC1935" w:rsidP="00D9168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</w:pPr>
    </w:p>
    <w:p w:rsidR="00FC1935" w:rsidRDefault="00FC1935" w:rsidP="00D9168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</w:pPr>
    </w:p>
    <w:p w:rsidR="00D9168E" w:rsidRPr="00D9168E" w:rsidRDefault="00D9168E" w:rsidP="00D9168E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  <w:sz w:val="32"/>
          <w:lang w:eastAsia="ru-RU"/>
        </w:rPr>
      </w:pPr>
      <w:r w:rsidRPr="00D9168E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  <w:t>КОНСУЛЬТАЦИЯ ДЛЯ РОДИТЕЛЕЙ</w:t>
      </w:r>
    </w:p>
    <w:p w:rsidR="00D9168E" w:rsidRPr="00FC1935" w:rsidRDefault="00D9168E" w:rsidP="00D9168E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</w:pPr>
      <w:bookmarkStart w:id="0" w:name="_GoBack"/>
      <w:r w:rsidRPr="00D9168E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  <w:t>«Хочу, но не могу. Сигналы для родителей»</w:t>
      </w:r>
      <w:r w:rsidR="00FC1935" w:rsidRPr="00FC1935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  <w:t>.</w:t>
      </w:r>
    </w:p>
    <w:bookmarkEnd w:id="0"/>
    <w:p w:rsidR="00FC1935" w:rsidRPr="00FC1935" w:rsidRDefault="00FC1935" w:rsidP="00D9168E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850C893" wp14:editId="6E2B80D9">
            <wp:simplePos x="0" y="0"/>
            <wp:positionH relativeFrom="margin">
              <wp:posOffset>-113665</wp:posOffset>
            </wp:positionH>
            <wp:positionV relativeFrom="margin">
              <wp:posOffset>3624580</wp:posOffset>
            </wp:positionV>
            <wp:extent cx="5940425" cy="3001010"/>
            <wp:effectExtent l="0" t="0" r="3175" b="889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-solving-concept-cute-kid-boy-thoughtful-ask-question-confused-kid-and-happy-to-understand-or-light-bulb-found-answer-cartoon-illustration-vect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1935" w:rsidRDefault="00FC1935" w:rsidP="00FC19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1935" w:rsidRDefault="00FC1935" w:rsidP="00D9168E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1935" w:rsidRDefault="00FC1935" w:rsidP="00FC19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1935" w:rsidRDefault="00FC1935" w:rsidP="00D9168E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1935" w:rsidRDefault="00FC1935" w:rsidP="00D9168E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1935" w:rsidRPr="003E34D4" w:rsidRDefault="00FC1935" w:rsidP="00FC19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34D4">
        <w:rPr>
          <w:rFonts w:ascii="Times New Roman" w:hAnsi="Times New Roman" w:cs="Times New Roman"/>
          <w:sz w:val="28"/>
          <w:szCs w:val="28"/>
        </w:rPr>
        <w:t>Подготовили воспитатели:</w:t>
      </w:r>
    </w:p>
    <w:p w:rsidR="00FC1935" w:rsidRPr="003E34D4" w:rsidRDefault="00FC1935" w:rsidP="00FC19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34D4">
        <w:rPr>
          <w:rFonts w:ascii="Times New Roman" w:hAnsi="Times New Roman" w:cs="Times New Roman"/>
          <w:sz w:val="28"/>
          <w:szCs w:val="28"/>
        </w:rPr>
        <w:t>Александрова Е.</w:t>
      </w:r>
      <w:proofErr w:type="gramStart"/>
      <w:r w:rsidRPr="003E34D4">
        <w:rPr>
          <w:rFonts w:ascii="Times New Roman" w:hAnsi="Times New Roman" w:cs="Times New Roman"/>
          <w:sz w:val="28"/>
          <w:szCs w:val="28"/>
        </w:rPr>
        <w:t>Ю</w:t>
      </w:r>
      <w:proofErr w:type="gramEnd"/>
    </w:p>
    <w:p w:rsidR="00FC1935" w:rsidRDefault="00FC1935" w:rsidP="00FC19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Лайшева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</w:t>
      </w:r>
      <w:r w:rsidRPr="003E34D4">
        <w:rPr>
          <w:rFonts w:ascii="Times New Roman" w:hAnsi="Times New Roman" w:cs="Times New Roman"/>
          <w:sz w:val="28"/>
          <w:szCs w:val="28"/>
        </w:rPr>
        <w:t>.</w:t>
      </w:r>
    </w:p>
    <w:p w:rsidR="00FC1935" w:rsidRDefault="00FC1935" w:rsidP="00FC19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C1935" w:rsidRPr="00D9168E" w:rsidRDefault="00FC1935" w:rsidP="00FC19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168E" w:rsidRPr="00D9168E" w:rsidRDefault="00D9168E" w:rsidP="00FC1935">
      <w:pPr>
        <w:shd w:val="clear" w:color="auto" w:fill="FFFFFF"/>
        <w:spacing w:after="0" w:line="240" w:lineRule="auto"/>
        <w:ind w:firstLine="34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Плохое поведение на пустом месте не возникает.</w:t>
      </w: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Можно сказать, что это своеобразный сигнал для родителей: «Мама/папа, у меня есть проблема, сам решить её не могу, а с тобой не хочу обсуждать (или боюсь / или не получается / или не знаю, как это делается).</w:t>
      </w:r>
    </w:p>
    <w:p w:rsidR="00D9168E" w:rsidRPr="00D9168E" w:rsidRDefault="00D9168E" w:rsidP="00D916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мы верно сумеем расшифровать этот детский сигнал, т.е. понять причину, а затем её устранить - поведение ребёнка наладится.</w:t>
      </w:r>
    </w:p>
    <w:p w:rsidR="00D9168E" w:rsidRPr="00D9168E" w:rsidRDefault="00D9168E" w:rsidP="00D916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причины</w:t>
      </w:r>
    </w:p>
    <w:p w:rsidR="00D9168E" w:rsidRDefault="00FC1935" w:rsidP="00D916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472E64A" wp14:editId="36F96CBD">
            <wp:simplePos x="0" y="0"/>
            <wp:positionH relativeFrom="margin">
              <wp:posOffset>3606165</wp:posOffset>
            </wp:positionH>
            <wp:positionV relativeFrom="margin">
              <wp:posOffset>1469390</wp:posOffset>
            </wp:positionV>
            <wp:extent cx="2266950" cy="1511300"/>
            <wp:effectExtent l="0" t="0" r="0" b="0"/>
            <wp:wrapTight wrapText="bothSides">
              <wp:wrapPolygon edited="0">
                <wp:start x="0" y="0"/>
                <wp:lineTo x="0" y="21237"/>
                <wp:lineTo x="21418" y="21237"/>
                <wp:lineTo x="2141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photo-531951393-612x61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68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23D572C" wp14:editId="664626F9">
            <wp:simplePos x="0" y="0"/>
            <wp:positionH relativeFrom="margin">
              <wp:posOffset>-709295</wp:posOffset>
            </wp:positionH>
            <wp:positionV relativeFrom="margin">
              <wp:posOffset>2261235</wp:posOffset>
            </wp:positionV>
            <wp:extent cx="2428875" cy="16192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photo-1366860636-612x61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68E" w:rsidRPr="00D916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1.Ску-у-учно.</w:t>
      </w:r>
      <w:r w:rsidR="00D9168E" w:rsidRPr="00D916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D9168E"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       Когда ребёнку нечем заняться, он развлекает себя приставанием к родителям, капризами, а если и это не помогает – вредными выходками. Их не трудно остановить, но есть опасность, что манера таким незатейливым образом себя развлекать быстро войдёт в привычку. А от того, что стало привычным, избавиться гораздо трудней. </w:t>
      </w:r>
    </w:p>
    <w:p w:rsidR="00D9168E" w:rsidRDefault="00D9168E" w:rsidP="00D916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168E" w:rsidRDefault="00D9168E" w:rsidP="00D916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168E" w:rsidRDefault="00D9168E" w:rsidP="00D916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1935" w:rsidRDefault="00FC1935" w:rsidP="00D916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168E" w:rsidRPr="00D9168E" w:rsidRDefault="00D9168E" w:rsidP="00D916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2. Сбрасывает негатив.</w:t>
      </w:r>
    </w:p>
    <w:p w:rsidR="00D9168E" w:rsidRPr="00D9168E" w:rsidRDefault="00D9168E" w:rsidP="00D916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      У детей тоже есть нервы, и плохие эмоции в них накапливаются так же, как и у нас.</w:t>
      </w:r>
    </w:p>
    <w:p w:rsidR="00D9168E" w:rsidRPr="00D9168E" w:rsidRDefault="00D9168E" w:rsidP="00D916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делать?</w:t>
      </w: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Посочувствовать («тебе грустно», «ты сердишься, потому что»)</w:t>
      </w:r>
    </w:p>
    <w:p w:rsidR="00D9168E" w:rsidRPr="00D9168E" w:rsidRDefault="00D9168E" w:rsidP="00D916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Помочь (научить, показать), как избавляться от вредных эмоций безвредным для родительских нервов способами </w:t>
      </w:r>
      <w:proofErr w:type="gramStart"/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музыка, физические нагрузки, «хулиганские» действия типа: </w:t>
      </w:r>
      <w:proofErr w:type="gramStart"/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«Можешь раскидать во-о-он ту кучу листьев, попрыгать, порыться в них», «Да, этот журнал можешь рвать, комкать»,  «Ломай, ломай эти спички»).</w:t>
      </w:r>
      <w:proofErr w:type="gramEnd"/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конечно же доброжелательный разговор - без замечаний и назиданий, без упрёков и нудной морали «как надо себя вести».</w:t>
      </w:r>
    </w:p>
    <w:p w:rsidR="00D9168E" w:rsidRPr="00D9168E" w:rsidRDefault="00D9168E" w:rsidP="00D916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 Протестует.</w:t>
      </w:r>
    </w:p>
    <w:p w:rsidR="00D9168E" w:rsidRPr="00D9168E" w:rsidRDefault="00D9168E" w:rsidP="00D916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получает слишком много замечаний и указаний.</w:t>
      </w: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Взрослые слишком часто и некорректно вмешиваются в его занятия и дела – оттого и возникает протест. И протестующему человеку приходится с боем добиваться права на самостоятельность. </w:t>
      </w:r>
    </w:p>
    <w:p w:rsidR="00D9168E" w:rsidRPr="00D9168E" w:rsidRDefault="00D9168E" w:rsidP="00D916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делать?  </w:t>
      </w:r>
    </w:p>
    <w:p w:rsidR="00D9168E" w:rsidRPr="00D9168E" w:rsidRDefault="00D9168E" w:rsidP="00D916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Тут требуется только одно: резко уменьшить их количество; не придираться по мелочам. Взрослые часто не замечают своей «</w:t>
      </w:r>
      <w:proofErr w:type="spellStart"/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приставучести</w:t>
      </w:r>
      <w:proofErr w:type="spellEnd"/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попыток вмешаться, поруководить («дай я тебе </w:t>
      </w:r>
      <w:proofErr w:type="gramStart"/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помогу</w:t>
      </w:r>
      <w:proofErr w:type="gramEnd"/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покажу», «ну кто так делает! надо вот как, смотри…»).</w:t>
      </w:r>
    </w:p>
    <w:p w:rsidR="00D9168E" w:rsidRPr="00D9168E" w:rsidRDefault="00D9168E" w:rsidP="00D916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3DC7F150" wp14:editId="3A815956">
            <wp:simplePos x="0" y="0"/>
            <wp:positionH relativeFrom="column">
              <wp:posOffset>1555750</wp:posOffset>
            </wp:positionH>
            <wp:positionV relativeFrom="paragraph">
              <wp:posOffset>451485</wp:posOffset>
            </wp:positionV>
            <wp:extent cx="4506595" cy="1323975"/>
            <wp:effectExtent l="133350" t="57150" r="84455" b="161925"/>
            <wp:wrapTight wrapText="bothSides">
              <wp:wrapPolygon edited="0">
                <wp:start x="365" y="-932"/>
                <wp:lineTo x="-639" y="-311"/>
                <wp:lineTo x="-548" y="21134"/>
                <wp:lineTo x="457" y="23931"/>
                <wp:lineTo x="20909" y="23931"/>
                <wp:lineTo x="21000" y="23309"/>
                <wp:lineTo x="21913" y="19891"/>
                <wp:lineTo x="21913" y="4662"/>
                <wp:lineTo x="21092" y="0"/>
                <wp:lineTo x="21000" y="-932"/>
                <wp:lineTo x="365" y="-932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6595" cy="13239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4. Усвоил, что вас это </w:t>
      </w:r>
      <w:proofErr w:type="gramStart"/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здорово</w:t>
      </w:r>
      <w:proofErr w:type="gramEnd"/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достаёт, и делает вывод</w:t>
      </w: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так проще привлечь к себе внимание (и неважно, со знаком «плюс» оно или «минус» - лишь бы им занимались). Одна из примет недостатка внимания такова. Как только вы уделите персональное внимание своему ребёнку </w:t>
      </w: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(позанимаетесь, поговорите, приласкаете и т.п.), на какое-то время он ведёт себя лучше. Он как бы насытился – и успокоился. А потом, когда снова «проголодается» - снова начинает вас «доставать».</w:t>
      </w: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        Есть дети, которым настолько сильно не хватает родительского участия и внимания, тот же эффект вызывают ругань, родительские нотации, гнев. Для этих детей родительская несдержанность опасна вдвойне: может возникнуть привычка и в будущем получать этакое извращённое удовольствие о того «смотри, какой я плохой!»</w:t>
      </w:r>
    </w:p>
    <w:p w:rsidR="00D9168E" w:rsidRPr="00D9168E" w:rsidRDefault="00D9168E" w:rsidP="00D916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делать?</w:t>
      </w:r>
    </w:p>
    <w:p w:rsidR="00D9168E" w:rsidRPr="00D9168E" w:rsidRDefault="00D9168E" w:rsidP="00D916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мелкие выпады можно вовсе внимания не обращать. Например, </w:t>
      </w:r>
      <w:proofErr w:type="gramStart"/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кривляется</w:t>
      </w:r>
      <w:proofErr w:type="gramEnd"/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вреда от этого нет никому, пусть кривляется на здоровье, вы просто этого «не замечаете». На не-мелкие реагировать надо. Но не так, как рассчитывает ребёнок, а в варианте, невыгодном для него. Почему?  Бурная эмоциональная реакция подкрепляет вредное поведение. («Ага-а-а, получается! запомню и опять повторю!»). Реакция сдержанная, с конкретными мерами, пресекает его («Вместо внимания нарвался на наказание, у-у-</w:t>
      </w:r>
      <w:proofErr w:type="spellStart"/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ууу</w:t>
      </w:r>
      <w:proofErr w:type="spellEnd"/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!»). </w:t>
      </w:r>
    </w:p>
    <w:p w:rsidR="00D9168E" w:rsidRPr="00D9168E" w:rsidRDefault="00D9168E" w:rsidP="00D916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 – сохранять спокойствие. Понятно, что трудно</w:t>
      </w:r>
      <w:proofErr w:type="gramStart"/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«… </w:t>
      </w:r>
      <w:proofErr w:type="gramStart"/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меня измотал» … «никаких нервов уже не хватает» … «стыдно, но постоянно срываюсь на крик» …- обычные жалобы мам. Но – не срывайтесь. Между эмоцией (когда, например, рассердились) и поступком (стали кричать) есть маленький промежуток, в этот момент и можно успеть взять себя в руки. В психологии есть много приёмов и способов. Попробуйте разные, выберете те, что удобны для вас.</w:t>
      </w:r>
    </w:p>
    <w:p w:rsidR="00D9168E" w:rsidRPr="00D9168E" w:rsidRDefault="00D9168E" w:rsidP="00D916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5. Манипулирует. </w:t>
      </w:r>
    </w:p>
    <w:p w:rsidR="00D9168E" w:rsidRPr="00D9168E" w:rsidRDefault="00D9168E" w:rsidP="00D916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Ребёнок усвоил из личного опыта: именно этим способом можно добиться того, что я хочу.  Одна из тактик манипулятора: он ведёт себя грубо, а как только вы сдадитесь – уступите, тут же исправится. Или сразу попробует подольститься.</w:t>
      </w: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Хорошее средство от манипуляций – на них не вестись.</w:t>
      </w: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Это трудное дело: манипулятор прекрасно знает все наши </w:t>
      </w:r>
      <w:proofErr w:type="spellStart"/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слабинки</w:t>
      </w:r>
      <w:proofErr w:type="spellEnd"/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давит на них. Своим поведением он будет доказывать: «Если ты не </w:t>
      </w:r>
      <w:proofErr w:type="gramStart"/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сделаешь</w:t>
      </w:r>
      <w:proofErr w:type="gramEnd"/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по-моему, тебе же самой будет хуже».</w:t>
      </w: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Сделайте наоборот: пусть хуже будет ему самому.</w:t>
      </w: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этого надо:</w:t>
      </w:r>
    </w:p>
    <w:p w:rsidR="00D9168E" w:rsidRPr="00D9168E" w:rsidRDefault="00D9168E" w:rsidP="00D916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\/ не реагировать бурно на детские «выступления»</w:t>
      </w:r>
      <w:proofErr w:type="gramStart"/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\/ </w:t>
      </w:r>
      <w:proofErr w:type="gramStart"/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вступать в препирательства. Дети – мастера втягивать нас в совершенно бессмысленный спор.</w:t>
      </w:r>
    </w:p>
    <w:p w:rsidR="00D9168E" w:rsidRPr="00D9168E" w:rsidRDefault="00D9168E" w:rsidP="00D916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 того</w:t>
      </w:r>
      <w:proofErr w:type="gramStart"/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спорить и что-то доказывать непослушному чуду, лучше кратко и чётко сказать:</w:t>
      </w:r>
    </w:p>
    <w:p w:rsidR="00D9168E" w:rsidRPr="00D9168E" w:rsidRDefault="00D9168E" w:rsidP="00D916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чем вы недовольны («Я не люблю слушать грубости» … «прекрати» … «таким поведением ничего хорошего не добьёшься»);</w:t>
      </w: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что будет, если… (а будут дисциплинарные меры/штрафные санкции).</w:t>
      </w:r>
    </w:p>
    <w:p w:rsidR="00D9168E" w:rsidRPr="00D9168E" w:rsidRDefault="00D9168E" w:rsidP="00D916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 слово своё сдержать.</w:t>
      </w:r>
    </w:p>
    <w:p w:rsidR="00D9168E" w:rsidRPr="00D9168E" w:rsidRDefault="00D9168E" w:rsidP="00D916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6. Добивается равноправия, </w:t>
      </w: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ребёнок отвоёвывает право на самостоятельность, уважения к своим интересам и своему мнению. Подобное происходит, когда его не воспринимают как равноправного члена семьи, не считаются с его мнением. (Но зато охотно навязывают своё). «Не </w:t>
      </w:r>
      <w:proofErr w:type="gramStart"/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лезь</w:t>
      </w:r>
      <w:proofErr w:type="gramEnd"/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…не мешай…», «Ты ничего ещё в этом не понимаешь» и пр. Вы этого не говорите?</w:t>
      </w:r>
    </w:p>
    <w:p w:rsidR="00D9168E" w:rsidRPr="00D9168E" w:rsidRDefault="00D9168E" w:rsidP="00D916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делать?</w:t>
      </w:r>
    </w:p>
    <w:p w:rsidR="00D9168E" w:rsidRPr="00D9168E" w:rsidRDefault="00D9168E" w:rsidP="00D916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Предоставить нужную дозу самостоятельности, особенно в деле принятия решений, особенно касающихся его самого. Важно также позволить ребёнку вносить свой вклад в семейные дела и заботы. Не отказываться от его помощи, не отстранять. Например, вы занялись уборкой. Дошкольник всегда готов помочь, ему доставляет особое удовольствие чувствовать себя соучастником общего общесемейного дела. И если вы не позволяете, тем самым как бы говорите ему: «Ты ещё маленький, ты недостаточно сильный, ты не можешь быть с нами на равных, ты никто и ничто». </w:t>
      </w: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 Относитесь к юному человеку более уважительно, учитывайте его мнение при решении семейных проблем, предоставьте ему право голоса и право выбора – и ребёнку не надо будет бороться с Вами, и грубость уйдёт.</w:t>
      </w:r>
    </w:p>
    <w:p w:rsidR="00D9168E" w:rsidRPr="00D9168E" w:rsidRDefault="00D9168E" w:rsidP="00D916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7. Часто изменения поведения ребёнка (особенно в худшую сторону) связаны с возрастным кризисом.</w:t>
      </w:r>
    </w:p>
    <w:p w:rsidR="00D9168E" w:rsidRPr="00D9168E" w:rsidRDefault="00D9168E" w:rsidP="00D916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Но ждать и терпеть (вот кризис закончится – и ребёнок исправиться) не стоит. Надо просто знать возрастные кризисные особенности и скорректировать своё поведение соответственно им.</w:t>
      </w:r>
    </w:p>
    <w:p w:rsidR="00D9168E" w:rsidRPr="00D9168E" w:rsidRDefault="00D9168E" w:rsidP="00D916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Малыша, научившегося ходить, глупо вечно держать на руках или в манеже. Если не предоставить ему физическую самостоятельность в передвижении, он будет сопротивляться, ведь так? С кризисом – то же самое.</w:t>
      </w:r>
    </w:p>
    <w:p w:rsidR="00D9168E" w:rsidRPr="00D9168E" w:rsidRDefault="00D9168E" w:rsidP="00D916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      Ребёнок переходит на новую ступеньку развития. Потому на многое, старое и привычное, он начинает смотреть по-другому, воспринимать не так, как раньше. И действовать начнёт по-другому, и взгляд на родителей становится в чём-то иной. У него появляются новые потребности и новые возможности. И новые возрастные задачи, которые он должен решать. Ухудшилось поведение? Воспринимайте как знак, как сигнал: «Мама и папа, я расту и меняюсь, пора меняться и вам».</w:t>
      </w:r>
    </w:p>
    <w:p w:rsidR="00D9168E" w:rsidRPr="00D9168E" w:rsidRDefault="00D9168E" w:rsidP="00D916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8. Привычка и подражание. </w:t>
      </w:r>
    </w:p>
    <w:p w:rsidR="00D9168E" w:rsidRPr="00D9168E" w:rsidRDefault="00D9168E" w:rsidP="00D916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Кто-то в семье ведёт себя грубо (и т.д.), а ребёнок «срисовал» поведение взрослого и начал ему подражать. А потом это вредное поведение закрепилось и стало привычным.            </w:t>
      </w:r>
    </w:p>
    <w:p w:rsidR="00D9168E" w:rsidRPr="00D9168E" w:rsidRDefault="00D9168E" w:rsidP="00D9168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делать?</w:t>
      </w:r>
      <w:r w:rsidRPr="00D916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Привычку менять. Следить за собой и за своим поведением!</w:t>
      </w:r>
    </w:p>
    <w:p w:rsidR="00B76FEE" w:rsidRDefault="00B76FEE"/>
    <w:sectPr w:rsidR="00B76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00A74"/>
    <w:multiLevelType w:val="multilevel"/>
    <w:tmpl w:val="5CDCE12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68E"/>
    <w:rsid w:val="00B76FEE"/>
    <w:rsid w:val="00D9168E"/>
    <w:rsid w:val="00FC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6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2026-04-29T10:17:00Z</dcterms:created>
  <dcterms:modified xsi:type="dcterms:W3CDTF">2026-04-29T10:33:00Z</dcterms:modified>
</cp:coreProperties>
</file>